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4D7B8" w14:textId="0FB489B6" w:rsidR="00B56CD6" w:rsidRPr="00B56CD6" w:rsidRDefault="00A71D1B" w:rsidP="00B56CD6">
      <w:pPr>
        <w:pStyle w:val="Heading2"/>
        <w:jc w:val="center"/>
        <w:rPr>
          <w:rFonts w:ascii="Comic Sans MS" w:hAnsi="Comic Sans MS"/>
        </w:rPr>
      </w:pPr>
      <w:r w:rsidRPr="002E329C">
        <w:rPr>
          <w:rFonts w:ascii="Comic Sans MS" w:hAnsi="Comic Sans MS"/>
          <w:noProof/>
          <w:lang w:eastAsia="en-GB"/>
        </w:rPr>
        <w:drawing>
          <wp:inline distT="0" distB="0" distL="0" distR="0" wp14:anchorId="3E62CF3B" wp14:editId="6FB4D669">
            <wp:extent cx="322897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8975" cy="600075"/>
                    </a:xfrm>
                    <a:prstGeom prst="rect">
                      <a:avLst/>
                    </a:prstGeom>
                    <a:noFill/>
                    <a:ln>
                      <a:noFill/>
                    </a:ln>
                  </pic:spPr>
                </pic:pic>
              </a:graphicData>
            </a:graphic>
          </wp:inline>
        </w:drawing>
      </w:r>
    </w:p>
    <w:p w14:paraId="31690A9E" w14:textId="57273326" w:rsidR="00CB7423" w:rsidRPr="00CB7423" w:rsidRDefault="00CB7423" w:rsidP="00CB7423">
      <w:pPr>
        <w:jc w:val="center"/>
        <w:rPr>
          <w:rFonts w:ascii="Comic Sans MS" w:hAnsi="Comic Sans MS" w:cs="Arial"/>
          <w:b/>
        </w:rPr>
      </w:pPr>
      <w:r w:rsidRPr="00CB7423">
        <w:rPr>
          <w:rFonts w:ascii="Comic Sans MS" w:hAnsi="Comic Sans MS" w:cs="Arial"/>
          <w:b/>
        </w:rPr>
        <w:t xml:space="preserve"> </w:t>
      </w:r>
      <w:r>
        <w:rPr>
          <w:rFonts w:ascii="Comic Sans MS" w:hAnsi="Comic Sans MS" w:cs="Arial"/>
          <w:b/>
        </w:rPr>
        <w:t>C</w:t>
      </w:r>
      <w:r w:rsidRPr="00CB7423">
        <w:rPr>
          <w:rFonts w:ascii="Comic Sans MS" w:hAnsi="Comic Sans MS" w:cs="Arial"/>
          <w:b/>
        </w:rPr>
        <w:t>urriculum Information sheet Autumn Term 1 2045-2025</w:t>
      </w:r>
    </w:p>
    <w:p w14:paraId="50F61A7B" w14:textId="25C914A2" w:rsidR="006A6DDB" w:rsidRPr="00CC5EF8" w:rsidRDefault="00CB7423" w:rsidP="00CB7423">
      <w:pPr>
        <w:jc w:val="center"/>
        <w:rPr>
          <w:rFonts w:ascii="Comic Sans MS" w:hAnsi="Comic Sans MS" w:cs="Arial"/>
          <w:b/>
        </w:rPr>
      </w:pPr>
      <w:r w:rsidRPr="00CB7423">
        <w:rPr>
          <w:rFonts w:ascii="Comic Sans MS" w:hAnsi="Comic Sans MS" w:cs="Arial"/>
          <w:b/>
        </w:rPr>
        <w:t> </w:t>
      </w:r>
      <w:r w:rsidR="001E7E51" w:rsidRPr="00CC5EF8">
        <w:rPr>
          <w:rFonts w:ascii="Comic Sans MS" w:eastAsia="Tahoma" w:hAnsi="Comic Sans MS" w:cs="Arial"/>
          <w:b/>
        </w:rPr>
        <w:t xml:space="preserve">Year </w:t>
      </w:r>
      <w:r w:rsidR="007620E9">
        <w:rPr>
          <w:rFonts w:ascii="Comic Sans MS" w:eastAsia="Tahoma" w:hAnsi="Comic Sans MS" w:cs="Arial"/>
          <w:b/>
        </w:rPr>
        <w:t>4</w:t>
      </w:r>
      <w:r w:rsidR="001E7E51" w:rsidRPr="00CC5EF8">
        <w:rPr>
          <w:rFonts w:ascii="Comic Sans MS" w:eastAsia="Tahoma" w:hAnsi="Comic Sans MS" w:cs="Arial"/>
          <w:b/>
        </w:rPr>
        <w:t>:</w:t>
      </w:r>
      <w:r w:rsidR="006A6DDB" w:rsidRPr="00CC5EF8">
        <w:rPr>
          <w:rFonts w:ascii="Comic Sans MS" w:eastAsia="Tahoma" w:hAnsi="Comic Sans MS" w:cs="Arial"/>
          <w:b/>
        </w:rPr>
        <w:t xml:space="preserve"> </w:t>
      </w:r>
      <w:r w:rsidR="007620E9">
        <w:rPr>
          <w:rFonts w:ascii="Comic Sans MS" w:eastAsia="Tahoma" w:hAnsi="Comic Sans MS" w:cs="Arial"/>
          <w:b/>
        </w:rPr>
        <w:t xml:space="preserve">Respectful Rhinos </w:t>
      </w:r>
      <w:r w:rsidR="006A6DDB" w:rsidRPr="00CC5EF8">
        <w:rPr>
          <w:rFonts w:ascii="Comic Sans MS" w:eastAsia="Tahoma" w:hAnsi="Comic Sans MS" w:cs="Arial"/>
          <w:b/>
        </w:rPr>
        <w:t xml:space="preserve">&amp; </w:t>
      </w:r>
      <w:r w:rsidR="00735254">
        <w:rPr>
          <w:rFonts w:ascii="Comic Sans MS" w:eastAsia="Tahoma" w:hAnsi="Comic Sans MS" w:cs="Arial"/>
          <w:b/>
        </w:rPr>
        <w:t xml:space="preserve">Humble Hippos </w:t>
      </w:r>
    </w:p>
    <w:tbl>
      <w:tblPr>
        <w:tblStyle w:val="TableGrid"/>
        <w:tblW w:w="10774" w:type="dxa"/>
        <w:tblInd w:w="-856" w:type="dxa"/>
        <w:tblLook w:val="04A0" w:firstRow="1" w:lastRow="0" w:firstColumn="1" w:lastColumn="0" w:noHBand="0" w:noVBand="1"/>
      </w:tblPr>
      <w:tblGrid>
        <w:gridCol w:w="2107"/>
        <w:gridCol w:w="8667"/>
      </w:tblGrid>
      <w:tr w:rsidR="00CC5EF8" w:rsidRPr="00CC5EF8" w14:paraId="2A936FC7" w14:textId="77777777" w:rsidTr="015F49A6">
        <w:tc>
          <w:tcPr>
            <w:tcW w:w="10774" w:type="dxa"/>
            <w:gridSpan w:val="2"/>
          </w:tcPr>
          <w:p w14:paraId="1C13B2C2" w14:textId="789DA145" w:rsidR="00CC5EF8" w:rsidRPr="008F3B78" w:rsidRDefault="025AB59D" w:rsidP="00020C77">
            <w:pPr>
              <w:rPr>
                <w:rFonts w:ascii="Comic Sans MS" w:hAnsi="Comic Sans MS" w:cs="Arial"/>
                <w:b/>
                <w:bCs/>
                <w:sz w:val="20"/>
                <w:szCs w:val="20"/>
              </w:rPr>
            </w:pPr>
            <w:r w:rsidRPr="015F49A6">
              <w:rPr>
                <w:rFonts w:ascii="Comic Sans MS" w:hAnsi="Comic Sans MS" w:cs="Arial"/>
                <w:b/>
                <w:bCs/>
                <w:sz w:val="20"/>
                <w:szCs w:val="20"/>
              </w:rPr>
              <w:t>September 202</w:t>
            </w:r>
            <w:r w:rsidR="00C21490">
              <w:rPr>
                <w:rFonts w:ascii="Comic Sans MS" w:hAnsi="Comic Sans MS" w:cs="Arial"/>
                <w:b/>
                <w:bCs/>
                <w:sz w:val="20"/>
                <w:szCs w:val="20"/>
              </w:rPr>
              <w:t>4</w:t>
            </w:r>
          </w:p>
          <w:p w14:paraId="103F1D1A" w14:textId="39BE3AF6" w:rsidR="00CC5EF8" w:rsidRPr="00B746C8" w:rsidRDefault="025AB59D" w:rsidP="00020C77">
            <w:pPr>
              <w:rPr>
                <w:rFonts w:ascii="Comic Sans MS" w:hAnsi="Comic Sans MS" w:cs="Arial"/>
                <w:sz w:val="20"/>
                <w:szCs w:val="20"/>
              </w:rPr>
            </w:pPr>
            <w:r w:rsidRPr="74ED36FB">
              <w:rPr>
                <w:rFonts w:ascii="Comic Sans MS" w:hAnsi="Comic Sans MS" w:cs="Arial"/>
                <w:sz w:val="20"/>
                <w:szCs w:val="20"/>
              </w:rPr>
              <w:t xml:space="preserve">Dear </w:t>
            </w:r>
            <w:proofErr w:type="gramStart"/>
            <w:r w:rsidR="181A92D3" w:rsidRPr="74ED36FB">
              <w:rPr>
                <w:rFonts w:ascii="Comic Sans MS" w:hAnsi="Comic Sans MS" w:cs="Arial"/>
                <w:sz w:val="20"/>
                <w:szCs w:val="20"/>
              </w:rPr>
              <w:t>Y</w:t>
            </w:r>
            <w:r w:rsidRPr="74ED36FB">
              <w:rPr>
                <w:rFonts w:ascii="Comic Sans MS" w:hAnsi="Comic Sans MS" w:cs="Arial"/>
                <w:sz w:val="20"/>
                <w:szCs w:val="20"/>
              </w:rPr>
              <w:t>ear</w:t>
            </w:r>
            <w:proofErr w:type="gramEnd"/>
            <w:r w:rsidRPr="74ED36FB">
              <w:rPr>
                <w:rFonts w:ascii="Comic Sans MS" w:hAnsi="Comic Sans MS" w:cs="Arial"/>
                <w:sz w:val="20"/>
                <w:szCs w:val="20"/>
              </w:rPr>
              <w:t xml:space="preserve"> </w:t>
            </w:r>
            <w:r w:rsidR="181A92D3" w:rsidRPr="74ED36FB">
              <w:rPr>
                <w:rFonts w:ascii="Comic Sans MS" w:hAnsi="Comic Sans MS" w:cs="Arial"/>
                <w:sz w:val="20"/>
                <w:szCs w:val="20"/>
              </w:rPr>
              <w:t>4</w:t>
            </w:r>
            <w:r w:rsidRPr="74ED36FB">
              <w:rPr>
                <w:rFonts w:ascii="Comic Sans MS" w:hAnsi="Comic Sans MS" w:cs="Arial"/>
                <w:sz w:val="20"/>
                <w:szCs w:val="20"/>
              </w:rPr>
              <w:t xml:space="preserve"> parents/carers,</w:t>
            </w:r>
          </w:p>
          <w:p w14:paraId="45A0AC50" w14:textId="24ABDAB6" w:rsidR="74ED36FB" w:rsidRDefault="74ED36FB" w:rsidP="74ED36FB">
            <w:pPr>
              <w:rPr>
                <w:rFonts w:ascii="Comic Sans MS" w:hAnsi="Comic Sans MS" w:cs="Arial"/>
                <w:sz w:val="20"/>
                <w:szCs w:val="20"/>
              </w:rPr>
            </w:pPr>
          </w:p>
          <w:p w14:paraId="1A1B7D79" w14:textId="67A00A04" w:rsidR="00CC5EF8" w:rsidRDefault="025AB59D" w:rsidP="005F49BB">
            <w:pPr>
              <w:rPr>
                <w:rFonts w:ascii="Comic Sans MS" w:hAnsi="Comic Sans MS" w:cs="Arial"/>
                <w:sz w:val="20"/>
                <w:szCs w:val="20"/>
              </w:rPr>
            </w:pPr>
            <w:r w:rsidRPr="015F49A6">
              <w:rPr>
                <w:rFonts w:ascii="Comic Sans MS" w:hAnsi="Comic Sans MS" w:cs="Arial"/>
                <w:sz w:val="20"/>
                <w:szCs w:val="20"/>
              </w:rPr>
              <w:t>Welcome to the new academic year 202</w:t>
            </w:r>
            <w:r w:rsidR="00C21490">
              <w:rPr>
                <w:rFonts w:ascii="Comic Sans MS" w:hAnsi="Comic Sans MS" w:cs="Arial"/>
                <w:sz w:val="20"/>
                <w:szCs w:val="20"/>
              </w:rPr>
              <w:t>4</w:t>
            </w:r>
            <w:r w:rsidRPr="015F49A6">
              <w:rPr>
                <w:rFonts w:ascii="Comic Sans MS" w:hAnsi="Comic Sans MS" w:cs="Arial"/>
                <w:sz w:val="20"/>
                <w:szCs w:val="20"/>
              </w:rPr>
              <w:t xml:space="preserve"> – 202</w:t>
            </w:r>
            <w:r w:rsidR="00C21490">
              <w:rPr>
                <w:rFonts w:ascii="Comic Sans MS" w:hAnsi="Comic Sans MS" w:cs="Arial"/>
                <w:sz w:val="20"/>
                <w:szCs w:val="20"/>
              </w:rPr>
              <w:t>5</w:t>
            </w:r>
            <w:r w:rsidRPr="015F49A6">
              <w:rPr>
                <w:rFonts w:ascii="Comic Sans MS" w:hAnsi="Comic Sans MS" w:cs="Arial"/>
                <w:sz w:val="20"/>
                <w:szCs w:val="20"/>
              </w:rPr>
              <w:t xml:space="preserve">. </w:t>
            </w:r>
            <w:r w:rsidR="62FE4B1E" w:rsidRPr="015F49A6">
              <w:rPr>
                <w:rFonts w:ascii="Comic Sans MS" w:hAnsi="Comic Sans MS" w:cs="Arial"/>
                <w:sz w:val="20"/>
                <w:szCs w:val="20"/>
              </w:rPr>
              <w:t>We hope that you have all had a restful and enjoyable summer break and we look forward to welcoming your children back into class again.</w:t>
            </w:r>
          </w:p>
          <w:p w14:paraId="4F05BF94" w14:textId="70C39441" w:rsidR="005F49BB" w:rsidRPr="00537114" w:rsidRDefault="005F49BB" w:rsidP="005F49BB">
            <w:pPr>
              <w:rPr>
                <w:rFonts w:ascii="Comic Sans MS" w:hAnsi="Comic Sans MS" w:cs="Arial"/>
                <w:sz w:val="20"/>
                <w:szCs w:val="20"/>
              </w:rPr>
            </w:pPr>
          </w:p>
        </w:tc>
      </w:tr>
      <w:tr w:rsidR="00664492" w:rsidRPr="00CC5EF8" w14:paraId="003E60DF" w14:textId="77777777" w:rsidTr="015F49A6">
        <w:tc>
          <w:tcPr>
            <w:tcW w:w="2107" w:type="dxa"/>
          </w:tcPr>
          <w:p w14:paraId="2FA06909" w14:textId="77777777" w:rsidR="00437502" w:rsidRPr="00CC5EF8" w:rsidRDefault="00437502" w:rsidP="00C83649">
            <w:pPr>
              <w:jc w:val="center"/>
              <w:rPr>
                <w:rFonts w:ascii="Comic Sans MS" w:hAnsi="Comic Sans MS" w:cs="Arial"/>
                <w:b/>
              </w:rPr>
            </w:pPr>
          </w:p>
          <w:p w14:paraId="7533E50E" w14:textId="77777777" w:rsidR="006A6DDB" w:rsidRPr="00CC5EF8" w:rsidRDefault="00A76153" w:rsidP="00C83649">
            <w:pPr>
              <w:jc w:val="center"/>
              <w:rPr>
                <w:rFonts w:ascii="Comic Sans MS" w:hAnsi="Comic Sans MS" w:cs="Arial"/>
                <w:b/>
              </w:rPr>
            </w:pPr>
            <w:r w:rsidRPr="00CC5EF8">
              <w:rPr>
                <w:rFonts w:ascii="Comic Sans MS" w:hAnsi="Comic Sans MS" w:cs="Arial"/>
                <w:b/>
              </w:rPr>
              <w:t>ENGLISH</w:t>
            </w:r>
          </w:p>
          <w:p w14:paraId="62E73A07" w14:textId="77777777" w:rsidR="00A76153" w:rsidRPr="00CC5EF8" w:rsidRDefault="00A76153" w:rsidP="00C83649">
            <w:pPr>
              <w:jc w:val="center"/>
              <w:rPr>
                <w:rFonts w:ascii="Comic Sans MS" w:hAnsi="Comic Sans MS" w:cs="Arial"/>
              </w:rPr>
            </w:pPr>
          </w:p>
          <w:p w14:paraId="5BAA06C4" w14:textId="77777777" w:rsidR="00C83649" w:rsidRPr="00CC5EF8" w:rsidRDefault="00C83649" w:rsidP="00C83649">
            <w:pPr>
              <w:jc w:val="center"/>
              <w:rPr>
                <w:rFonts w:ascii="Comic Sans MS" w:hAnsi="Comic Sans MS" w:cs="Arial"/>
              </w:rPr>
            </w:pPr>
          </w:p>
          <w:p w14:paraId="24D28072" w14:textId="77777777" w:rsidR="00C83649" w:rsidRPr="00CC5EF8" w:rsidRDefault="00CB7A2A" w:rsidP="00C83649">
            <w:pPr>
              <w:jc w:val="center"/>
              <w:rPr>
                <w:rFonts w:ascii="Comic Sans MS" w:hAnsi="Comic Sans MS" w:cs="Arial"/>
              </w:rPr>
            </w:pPr>
            <w:r>
              <w:rPr>
                <w:noProof/>
              </w:rPr>
              <w:drawing>
                <wp:inline distT="0" distB="0" distL="0" distR="0" wp14:anchorId="07925B08" wp14:editId="11F192C6">
                  <wp:extent cx="962868" cy="735053"/>
                  <wp:effectExtent l="37782" t="38418" r="46673" b="2762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rot="5160000">
                            <a:off x="0" y="0"/>
                            <a:ext cx="962868" cy="735053"/>
                          </a:xfrm>
                          <a:prstGeom prst="rect">
                            <a:avLst/>
                          </a:prstGeom>
                        </pic:spPr>
                      </pic:pic>
                    </a:graphicData>
                  </a:graphic>
                </wp:inline>
              </w:drawing>
            </w:r>
          </w:p>
          <w:p w14:paraId="3A9656D4" w14:textId="77777777" w:rsidR="00A76153" w:rsidRPr="00CC5EF8" w:rsidRDefault="00A76153" w:rsidP="00C83649">
            <w:pPr>
              <w:jc w:val="center"/>
              <w:rPr>
                <w:rFonts w:ascii="Comic Sans MS" w:hAnsi="Comic Sans MS" w:cs="Arial"/>
              </w:rPr>
            </w:pPr>
          </w:p>
        </w:tc>
        <w:tc>
          <w:tcPr>
            <w:tcW w:w="8667" w:type="dxa"/>
          </w:tcPr>
          <w:p w14:paraId="75D0AFB6" w14:textId="17DC6796" w:rsidR="00960326" w:rsidRPr="00431B5F" w:rsidRDefault="00960326" w:rsidP="00960326">
            <w:pPr>
              <w:rPr>
                <w:rFonts w:ascii="Comic Sans MS" w:eastAsia="Comic Sans MS" w:hAnsi="Comic Sans MS" w:cs="Comic Sans MS"/>
                <w:b/>
                <w:bCs/>
                <w:color w:val="000000" w:themeColor="text1"/>
              </w:rPr>
            </w:pPr>
            <w:r w:rsidRPr="768A6073">
              <w:rPr>
                <w:rFonts w:ascii="Comic Sans MS" w:eastAsia="Comic Sans MS" w:hAnsi="Comic Sans MS" w:cs="Comic Sans MS"/>
                <w:color w:val="000000" w:themeColor="text1"/>
              </w:rPr>
              <w:t>Our key text this half term is</w:t>
            </w:r>
            <w:r w:rsidRPr="768A6073">
              <w:rPr>
                <w:rFonts w:ascii="Comic Sans MS" w:eastAsia="Comic Sans MS" w:hAnsi="Comic Sans MS" w:cs="Comic Sans MS"/>
                <w:b/>
                <w:bCs/>
                <w:color w:val="000000" w:themeColor="text1"/>
              </w:rPr>
              <w:t>.</w:t>
            </w:r>
            <w:r w:rsidR="004A69B9">
              <w:rPr>
                <w:rFonts w:ascii="Comic Sans MS" w:eastAsia="Comic Sans MS" w:hAnsi="Comic Sans MS" w:cs="Comic Sans MS"/>
                <w:b/>
                <w:bCs/>
                <w:color w:val="000000" w:themeColor="text1"/>
              </w:rPr>
              <w:t xml:space="preserve"> The Queen’s Nose</w:t>
            </w:r>
            <w:r w:rsidR="00BD3845">
              <w:rPr>
                <w:rFonts w:ascii="Comic Sans MS" w:eastAsia="Comic Sans MS" w:hAnsi="Comic Sans MS" w:cs="Comic Sans MS"/>
                <w:b/>
                <w:bCs/>
                <w:color w:val="000000" w:themeColor="text1"/>
              </w:rPr>
              <w:t xml:space="preserve"> by Dick King-Smith</w:t>
            </w:r>
          </w:p>
          <w:p w14:paraId="61F1C589" w14:textId="77777777" w:rsidR="00960326" w:rsidRDefault="00960326" w:rsidP="00960326">
            <w:pPr>
              <w:rPr>
                <w:rFonts w:ascii="Comic Sans MS" w:eastAsia="Comic Sans MS" w:hAnsi="Comic Sans MS" w:cs="Comic Sans MS"/>
              </w:rPr>
            </w:pPr>
          </w:p>
          <w:p w14:paraId="5A9C9675" w14:textId="4444DF12" w:rsidR="00D77A03" w:rsidRDefault="00960326" w:rsidP="00960326">
            <w:pPr>
              <w:spacing w:line="259" w:lineRule="auto"/>
              <w:rPr>
                <w:rFonts w:ascii="Comic Sans MS" w:eastAsia="Comic Sans MS" w:hAnsi="Comic Sans MS" w:cs="Comic Sans MS"/>
                <w:b/>
                <w:bCs/>
                <w:color w:val="000000" w:themeColor="text1"/>
              </w:rPr>
            </w:pPr>
            <w:r w:rsidRPr="768A6073">
              <w:rPr>
                <w:rFonts w:ascii="Comic Sans MS" w:eastAsia="Comic Sans MS" w:hAnsi="Comic Sans MS" w:cs="Comic Sans MS"/>
                <w:b/>
                <w:bCs/>
                <w:color w:val="000000" w:themeColor="text1"/>
              </w:rPr>
              <w:t>Children will be learning how to write:</w:t>
            </w:r>
            <w:r w:rsidR="00BD3845">
              <w:rPr>
                <w:rFonts w:ascii="Comic Sans MS" w:eastAsia="Comic Sans MS" w:hAnsi="Comic Sans MS" w:cs="Comic Sans MS"/>
                <w:b/>
                <w:bCs/>
                <w:color w:val="000000" w:themeColor="text1"/>
              </w:rPr>
              <w:t xml:space="preserve"> </w:t>
            </w:r>
          </w:p>
          <w:p w14:paraId="1084A1D4" w14:textId="77777777" w:rsidR="00D77A03" w:rsidRDefault="00D77A03" w:rsidP="00960326">
            <w:pPr>
              <w:spacing w:line="259" w:lineRule="auto"/>
              <w:rPr>
                <w:rFonts w:ascii="Comic Sans MS" w:eastAsia="Comic Sans MS" w:hAnsi="Comic Sans MS" w:cs="Comic Sans MS"/>
                <w:b/>
                <w:bCs/>
                <w:color w:val="000000" w:themeColor="text1"/>
              </w:rPr>
            </w:pPr>
          </w:p>
          <w:p w14:paraId="133412AE" w14:textId="0E547F19" w:rsidR="00960326" w:rsidRDefault="00BD3845" w:rsidP="00960326">
            <w:pPr>
              <w:spacing w:line="259" w:lineRule="auto"/>
              <w:rPr>
                <w:rFonts w:ascii="Comic Sans MS" w:eastAsia="Comic Sans MS" w:hAnsi="Comic Sans MS" w:cs="Comic Sans MS"/>
                <w:b/>
                <w:bCs/>
                <w:color w:val="000000" w:themeColor="text1"/>
              </w:rPr>
            </w:pPr>
            <w:r>
              <w:rPr>
                <w:rFonts w:ascii="Comic Sans MS" w:eastAsia="Comic Sans MS" w:hAnsi="Comic Sans MS" w:cs="Comic Sans MS"/>
                <w:b/>
                <w:bCs/>
                <w:color w:val="000000" w:themeColor="text1"/>
              </w:rPr>
              <w:t>Poems which explore form</w:t>
            </w:r>
          </w:p>
          <w:p w14:paraId="1910956D" w14:textId="77777777" w:rsidR="00AA7041" w:rsidRDefault="00485434" w:rsidP="00960326">
            <w:pPr>
              <w:spacing w:line="259" w:lineRule="auto"/>
              <w:rPr>
                <w:rFonts w:ascii="Comic Sans MS" w:eastAsia="Comic Sans MS" w:hAnsi="Comic Sans MS" w:cs="Comic Sans MS"/>
                <w:color w:val="000000" w:themeColor="text1"/>
              </w:rPr>
            </w:pPr>
            <w:r w:rsidRPr="005D5FE2">
              <w:rPr>
                <w:rFonts w:ascii="Comic Sans MS" w:eastAsia="Comic Sans MS" w:hAnsi="Comic Sans MS" w:cs="Comic Sans MS"/>
                <w:color w:val="000000" w:themeColor="text1"/>
              </w:rPr>
              <w:t>The children will know</w:t>
            </w:r>
            <w:r w:rsidR="00AA7041">
              <w:rPr>
                <w:rFonts w:ascii="Comic Sans MS" w:eastAsia="Comic Sans MS" w:hAnsi="Comic Sans MS" w:cs="Comic Sans MS"/>
                <w:color w:val="000000" w:themeColor="text1"/>
              </w:rPr>
              <w:t>:</w:t>
            </w:r>
            <w:r w:rsidRPr="005D5FE2">
              <w:rPr>
                <w:rFonts w:ascii="Comic Sans MS" w:eastAsia="Comic Sans MS" w:hAnsi="Comic Sans MS" w:cs="Comic Sans MS"/>
                <w:color w:val="000000" w:themeColor="text1"/>
              </w:rPr>
              <w:t xml:space="preserve"> </w:t>
            </w:r>
          </w:p>
          <w:p w14:paraId="6FF12A06" w14:textId="77777777" w:rsidR="00AA7041" w:rsidRDefault="00AA7041" w:rsidP="00960326">
            <w:pPr>
              <w:spacing w:line="259" w:lineRule="auto"/>
              <w:rPr>
                <w:rFonts w:ascii="Comic Sans MS" w:eastAsia="Comic Sans MS" w:hAnsi="Comic Sans MS" w:cs="Comic Sans MS"/>
                <w:color w:val="000000" w:themeColor="text1"/>
              </w:rPr>
            </w:pPr>
            <w:r>
              <w:rPr>
                <w:rFonts w:ascii="Comic Sans MS" w:eastAsia="Comic Sans MS" w:hAnsi="Comic Sans MS" w:cs="Comic Sans MS"/>
                <w:color w:val="000000" w:themeColor="text1"/>
              </w:rPr>
              <w:t>T</w:t>
            </w:r>
            <w:r w:rsidR="00485434" w:rsidRPr="005D5FE2">
              <w:rPr>
                <w:rFonts w:ascii="Comic Sans MS" w:eastAsia="Comic Sans MS" w:hAnsi="Comic Sans MS" w:cs="Comic Sans MS"/>
                <w:color w:val="000000" w:themeColor="text1"/>
              </w:rPr>
              <w:t xml:space="preserve">he formation of a haiku and a cinquain </w:t>
            </w:r>
          </w:p>
          <w:p w14:paraId="66D8DD93" w14:textId="77777777" w:rsidR="000A2A1B" w:rsidRDefault="00485434" w:rsidP="00960326">
            <w:pPr>
              <w:spacing w:line="259" w:lineRule="auto"/>
              <w:rPr>
                <w:rFonts w:ascii="Comic Sans MS" w:eastAsia="Comic Sans MS" w:hAnsi="Comic Sans MS" w:cs="Comic Sans MS"/>
                <w:color w:val="000000" w:themeColor="text1"/>
              </w:rPr>
            </w:pPr>
            <w:r w:rsidRPr="005D5FE2">
              <w:rPr>
                <w:rFonts w:ascii="Comic Sans MS" w:eastAsia="Comic Sans MS" w:hAnsi="Comic Sans MS" w:cs="Comic Sans MS"/>
                <w:color w:val="000000" w:themeColor="text1"/>
              </w:rPr>
              <w:t xml:space="preserve">What imagery and onomatopoeia are </w:t>
            </w:r>
          </w:p>
          <w:p w14:paraId="6708AAFB" w14:textId="77777777" w:rsidR="000A2A1B" w:rsidRDefault="00485434" w:rsidP="00960326">
            <w:pPr>
              <w:spacing w:line="259" w:lineRule="auto"/>
              <w:rPr>
                <w:rFonts w:ascii="Comic Sans MS" w:eastAsia="Comic Sans MS" w:hAnsi="Comic Sans MS" w:cs="Comic Sans MS"/>
                <w:color w:val="000000" w:themeColor="text1"/>
              </w:rPr>
            </w:pPr>
            <w:r w:rsidRPr="005D5FE2">
              <w:rPr>
                <w:rFonts w:ascii="Comic Sans MS" w:eastAsia="Comic Sans MS" w:hAnsi="Comic Sans MS" w:cs="Comic Sans MS"/>
                <w:color w:val="000000" w:themeColor="text1"/>
              </w:rPr>
              <w:t>Intonation, volume and tone are important when performing.</w:t>
            </w:r>
          </w:p>
          <w:p w14:paraId="613876E6" w14:textId="77777777" w:rsidR="000A2A1B" w:rsidRDefault="000A2A1B" w:rsidP="00960326">
            <w:pPr>
              <w:spacing w:line="259" w:lineRule="auto"/>
              <w:rPr>
                <w:rFonts w:ascii="Comic Sans MS" w:eastAsia="Comic Sans MS" w:hAnsi="Comic Sans MS" w:cs="Comic Sans MS"/>
                <w:color w:val="000000" w:themeColor="text1"/>
              </w:rPr>
            </w:pPr>
          </w:p>
          <w:p w14:paraId="7E21175A" w14:textId="77777777" w:rsidR="000A2A1B" w:rsidRDefault="00485434" w:rsidP="00960326">
            <w:pPr>
              <w:spacing w:line="259" w:lineRule="auto"/>
              <w:rPr>
                <w:rFonts w:ascii="Comic Sans MS" w:eastAsia="Comic Sans MS" w:hAnsi="Comic Sans MS" w:cs="Comic Sans MS"/>
                <w:color w:val="000000" w:themeColor="text1"/>
              </w:rPr>
            </w:pPr>
            <w:r w:rsidRPr="005D5FE2">
              <w:rPr>
                <w:rFonts w:ascii="Comic Sans MS" w:eastAsia="Comic Sans MS" w:hAnsi="Comic Sans MS" w:cs="Comic Sans MS"/>
                <w:color w:val="000000" w:themeColor="text1"/>
              </w:rPr>
              <w:t>They will also be able to</w:t>
            </w:r>
            <w:r w:rsidR="000A2A1B">
              <w:rPr>
                <w:rFonts w:ascii="Comic Sans MS" w:eastAsia="Comic Sans MS" w:hAnsi="Comic Sans MS" w:cs="Comic Sans MS"/>
                <w:color w:val="000000" w:themeColor="text1"/>
              </w:rPr>
              <w:t>:</w:t>
            </w:r>
          </w:p>
          <w:p w14:paraId="2766FD3B" w14:textId="77777777" w:rsidR="000A2A1B" w:rsidRDefault="00485434" w:rsidP="00960326">
            <w:pPr>
              <w:spacing w:line="259" w:lineRule="auto"/>
              <w:rPr>
                <w:rFonts w:ascii="Comic Sans MS" w:eastAsia="Comic Sans MS" w:hAnsi="Comic Sans MS" w:cs="Comic Sans MS"/>
                <w:color w:val="000000" w:themeColor="text1"/>
              </w:rPr>
            </w:pPr>
            <w:r w:rsidRPr="005D5FE2">
              <w:rPr>
                <w:rFonts w:ascii="Comic Sans MS" w:eastAsia="Comic Sans MS" w:hAnsi="Comic Sans MS" w:cs="Comic Sans MS"/>
                <w:color w:val="000000" w:themeColor="text1"/>
              </w:rPr>
              <w:t xml:space="preserve">Perform poetry, using deliberate intonation, volume and tone changes </w:t>
            </w:r>
          </w:p>
          <w:p w14:paraId="4FBD64FE" w14:textId="7E69441D" w:rsidR="00960326" w:rsidRDefault="00485434" w:rsidP="00960326">
            <w:pPr>
              <w:spacing w:line="259" w:lineRule="auto"/>
              <w:rPr>
                <w:rFonts w:ascii="Comic Sans MS" w:eastAsia="Comic Sans MS" w:hAnsi="Comic Sans MS" w:cs="Comic Sans MS"/>
                <w:color w:val="000000" w:themeColor="text1"/>
              </w:rPr>
            </w:pPr>
            <w:r w:rsidRPr="005D5FE2">
              <w:rPr>
                <w:rFonts w:ascii="Comic Sans MS" w:eastAsia="Comic Sans MS" w:hAnsi="Comic Sans MS" w:cs="Comic Sans MS"/>
                <w:color w:val="000000" w:themeColor="text1"/>
              </w:rPr>
              <w:t>Write poems, using imagery, a known form and onomatopoeia</w:t>
            </w:r>
          </w:p>
          <w:p w14:paraId="05D036A9" w14:textId="77777777" w:rsidR="005D5FE2" w:rsidRPr="005D5FE2" w:rsidRDefault="005D5FE2" w:rsidP="00960326">
            <w:pPr>
              <w:spacing w:line="259" w:lineRule="auto"/>
              <w:rPr>
                <w:rFonts w:ascii="Comic Sans MS" w:eastAsia="Comic Sans MS" w:hAnsi="Comic Sans MS" w:cs="Comic Sans MS"/>
                <w:color w:val="000000" w:themeColor="text1"/>
              </w:rPr>
            </w:pPr>
          </w:p>
          <w:p w14:paraId="2FD83E90" w14:textId="115449E4" w:rsidR="00960326" w:rsidRDefault="0042693D" w:rsidP="00960326">
            <w:pPr>
              <w:spacing w:line="259" w:lineRule="auto"/>
              <w:rPr>
                <w:rFonts w:ascii="Comic Sans MS" w:eastAsia="Comic Sans MS" w:hAnsi="Comic Sans MS" w:cs="Comic Sans MS"/>
                <w:color w:val="000000" w:themeColor="text1"/>
              </w:rPr>
            </w:pPr>
            <w:r>
              <w:rPr>
                <w:rFonts w:ascii="Comic Sans MS" w:eastAsia="Comic Sans MS" w:hAnsi="Comic Sans MS" w:cs="Comic Sans MS"/>
                <w:b/>
                <w:bCs/>
                <w:color w:val="000000" w:themeColor="text1"/>
              </w:rPr>
              <w:t>Persuasive letter writing (adverts)</w:t>
            </w:r>
          </w:p>
          <w:p w14:paraId="15E4EF6F" w14:textId="13A79A9F" w:rsidR="00960326" w:rsidRDefault="00AA7041" w:rsidP="00960326">
            <w:pPr>
              <w:spacing w:line="259" w:lineRule="auto"/>
              <w:rPr>
                <w:rFonts w:ascii="Comic Sans MS" w:eastAsia="Comic Sans MS" w:hAnsi="Comic Sans MS" w:cs="Comic Sans MS"/>
                <w:color w:val="000000" w:themeColor="text1"/>
              </w:rPr>
            </w:pPr>
            <w:r w:rsidRPr="005D5FE2">
              <w:rPr>
                <w:rFonts w:ascii="Comic Sans MS" w:eastAsia="Comic Sans MS" w:hAnsi="Comic Sans MS" w:cs="Comic Sans MS"/>
                <w:color w:val="000000" w:themeColor="text1"/>
              </w:rPr>
              <w:t>The children will know</w:t>
            </w:r>
            <w:r w:rsidR="000A2A1B">
              <w:rPr>
                <w:rFonts w:ascii="Comic Sans MS" w:eastAsia="Comic Sans MS" w:hAnsi="Comic Sans MS" w:cs="Comic Sans MS"/>
                <w:color w:val="000000" w:themeColor="text1"/>
              </w:rPr>
              <w:t>:</w:t>
            </w:r>
          </w:p>
          <w:p w14:paraId="77953E16" w14:textId="77777777" w:rsidR="000A2A1B" w:rsidRDefault="000A2A1B" w:rsidP="00960326">
            <w:pPr>
              <w:spacing w:line="259" w:lineRule="auto"/>
              <w:rPr>
                <w:rFonts w:ascii="Comic Sans MS" w:eastAsia="Comic Sans MS" w:hAnsi="Comic Sans MS" w:cs="Comic Sans MS"/>
                <w:color w:val="000000" w:themeColor="text1"/>
              </w:rPr>
            </w:pPr>
            <w:r w:rsidRPr="000A2A1B">
              <w:rPr>
                <w:rFonts w:ascii="Comic Sans MS" w:eastAsia="Comic Sans MS" w:hAnsi="Comic Sans MS" w:cs="Comic Sans MS"/>
                <w:color w:val="000000" w:themeColor="text1"/>
              </w:rPr>
              <w:t xml:space="preserve">How superlatives are formed </w:t>
            </w:r>
          </w:p>
          <w:p w14:paraId="31A8A990" w14:textId="77777777" w:rsidR="000A2A1B" w:rsidRDefault="000A2A1B" w:rsidP="00960326">
            <w:pPr>
              <w:spacing w:line="259" w:lineRule="auto"/>
              <w:rPr>
                <w:rFonts w:ascii="Comic Sans MS" w:eastAsia="Comic Sans MS" w:hAnsi="Comic Sans MS" w:cs="Comic Sans MS"/>
                <w:color w:val="000000" w:themeColor="text1"/>
              </w:rPr>
            </w:pPr>
            <w:r w:rsidRPr="000A2A1B">
              <w:rPr>
                <w:rFonts w:ascii="Comic Sans MS" w:eastAsia="Comic Sans MS" w:hAnsi="Comic Sans MS" w:cs="Comic Sans MS"/>
                <w:color w:val="000000" w:themeColor="text1"/>
              </w:rPr>
              <w:t xml:space="preserve">What a slogan is used for </w:t>
            </w:r>
          </w:p>
          <w:p w14:paraId="2A6E041C" w14:textId="77777777" w:rsidR="000A2A1B" w:rsidRDefault="000A2A1B" w:rsidP="00960326">
            <w:pPr>
              <w:spacing w:line="259" w:lineRule="auto"/>
              <w:rPr>
                <w:rFonts w:ascii="Comic Sans MS" w:eastAsia="Comic Sans MS" w:hAnsi="Comic Sans MS" w:cs="Comic Sans MS"/>
                <w:color w:val="000000" w:themeColor="text1"/>
              </w:rPr>
            </w:pPr>
            <w:r w:rsidRPr="000A2A1B">
              <w:rPr>
                <w:rFonts w:ascii="Comic Sans MS" w:eastAsia="Comic Sans MS" w:hAnsi="Comic Sans MS" w:cs="Comic Sans MS"/>
                <w:color w:val="000000" w:themeColor="text1"/>
              </w:rPr>
              <w:t xml:space="preserve">The purpose of a rhetorical question </w:t>
            </w:r>
          </w:p>
          <w:p w14:paraId="73A676BA" w14:textId="2E7DC7FD" w:rsidR="000A2A1B" w:rsidRDefault="000A2A1B" w:rsidP="00960326">
            <w:pPr>
              <w:spacing w:line="259" w:lineRule="auto"/>
              <w:rPr>
                <w:rFonts w:ascii="Comic Sans MS" w:eastAsia="Comic Sans MS" w:hAnsi="Comic Sans MS" w:cs="Comic Sans MS"/>
                <w:color w:val="000000" w:themeColor="text1"/>
              </w:rPr>
            </w:pPr>
            <w:r w:rsidRPr="000A2A1B">
              <w:rPr>
                <w:rFonts w:ascii="Comic Sans MS" w:eastAsia="Comic Sans MS" w:hAnsi="Comic Sans MS" w:cs="Comic Sans MS"/>
                <w:color w:val="000000" w:themeColor="text1"/>
              </w:rPr>
              <w:t>Presentational devices to use in an advert</w:t>
            </w:r>
          </w:p>
          <w:p w14:paraId="7D532525" w14:textId="77777777" w:rsidR="000A2A1B" w:rsidRDefault="000A2A1B" w:rsidP="00960326">
            <w:pPr>
              <w:spacing w:line="259" w:lineRule="auto"/>
              <w:rPr>
                <w:rFonts w:ascii="Comic Sans MS" w:eastAsia="Comic Sans MS" w:hAnsi="Comic Sans MS" w:cs="Comic Sans MS"/>
                <w:color w:val="000000" w:themeColor="text1"/>
              </w:rPr>
            </w:pPr>
          </w:p>
          <w:p w14:paraId="3DB1C25F" w14:textId="77777777" w:rsidR="000A2A1B" w:rsidRDefault="000A2A1B" w:rsidP="000A2A1B">
            <w:pPr>
              <w:spacing w:line="259" w:lineRule="auto"/>
              <w:rPr>
                <w:rFonts w:ascii="Comic Sans MS" w:eastAsia="Comic Sans MS" w:hAnsi="Comic Sans MS" w:cs="Comic Sans MS"/>
                <w:color w:val="000000" w:themeColor="text1"/>
              </w:rPr>
            </w:pPr>
            <w:r w:rsidRPr="005D5FE2">
              <w:rPr>
                <w:rFonts w:ascii="Comic Sans MS" w:eastAsia="Comic Sans MS" w:hAnsi="Comic Sans MS" w:cs="Comic Sans MS"/>
                <w:color w:val="000000" w:themeColor="text1"/>
              </w:rPr>
              <w:t>They will also be able to</w:t>
            </w:r>
            <w:r>
              <w:rPr>
                <w:rFonts w:ascii="Comic Sans MS" w:eastAsia="Comic Sans MS" w:hAnsi="Comic Sans MS" w:cs="Comic Sans MS"/>
                <w:color w:val="000000" w:themeColor="text1"/>
              </w:rPr>
              <w:t>:</w:t>
            </w:r>
          </w:p>
          <w:p w14:paraId="16E62334" w14:textId="40B9D1A6" w:rsidR="000A2A1B" w:rsidRDefault="003258A8" w:rsidP="00960326">
            <w:pPr>
              <w:spacing w:line="259" w:lineRule="auto"/>
              <w:rPr>
                <w:rFonts w:ascii="Comic Sans MS" w:eastAsia="Comic Sans MS" w:hAnsi="Comic Sans MS" w:cs="Comic Sans MS"/>
                <w:color w:val="000000" w:themeColor="text1"/>
              </w:rPr>
            </w:pPr>
            <w:r w:rsidRPr="003258A8">
              <w:rPr>
                <w:rFonts w:ascii="Comic Sans MS" w:eastAsia="Comic Sans MS" w:hAnsi="Comic Sans MS" w:cs="Comic Sans MS"/>
                <w:color w:val="000000" w:themeColor="text1"/>
              </w:rPr>
              <w:t>Use appropriate presentation and language to write a persuasive advert</w:t>
            </w:r>
          </w:p>
          <w:p w14:paraId="0AC235FE" w14:textId="77777777" w:rsidR="00960326" w:rsidRDefault="00960326" w:rsidP="00960326">
            <w:pPr>
              <w:rPr>
                <w:rFonts w:ascii="Comic Sans MS" w:eastAsia="Comic Sans MS" w:hAnsi="Comic Sans MS" w:cs="Comic Sans MS"/>
              </w:rPr>
            </w:pPr>
          </w:p>
          <w:p w14:paraId="682A9597" w14:textId="22A559AA" w:rsidR="0043163F" w:rsidRDefault="0042693D" w:rsidP="00960326">
            <w:pPr>
              <w:spacing w:line="259" w:lineRule="auto"/>
              <w:rPr>
                <w:rFonts w:ascii="Comic Sans MS" w:eastAsia="Comic Sans MS" w:hAnsi="Comic Sans MS" w:cs="Comic Sans MS"/>
                <w:b/>
                <w:bCs/>
                <w:color w:val="000000" w:themeColor="text1"/>
              </w:rPr>
            </w:pPr>
            <w:r>
              <w:rPr>
                <w:rFonts w:ascii="Comic Sans MS" w:eastAsia="Comic Sans MS" w:hAnsi="Comic Sans MS" w:cs="Comic Sans MS"/>
                <w:b/>
                <w:bCs/>
                <w:color w:val="000000" w:themeColor="text1"/>
              </w:rPr>
              <w:t>First person diary entries</w:t>
            </w:r>
            <w:r w:rsidR="0043163F">
              <w:rPr>
                <w:rFonts w:ascii="Comic Sans MS" w:eastAsia="Comic Sans MS" w:hAnsi="Comic Sans MS" w:cs="Comic Sans MS"/>
                <w:b/>
                <w:bCs/>
                <w:color w:val="000000" w:themeColor="text1"/>
              </w:rPr>
              <w:t xml:space="preserve"> (Imaginative)</w:t>
            </w:r>
          </w:p>
          <w:p w14:paraId="62C1BB96" w14:textId="096B9623" w:rsidR="00960326" w:rsidRDefault="003258A8" w:rsidP="00960326">
            <w:pPr>
              <w:spacing w:line="259" w:lineRule="auto"/>
              <w:rPr>
                <w:rFonts w:ascii="Comic Sans MS" w:eastAsia="Comic Sans MS" w:hAnsi="Comic Sans MS" w:cs="Comic Sans MS"/>
                <w:color w:val="000000" w:themeColor="text1"/>
              </w:rPr>
            </w:pPr>
            <w:r>
              <w:rPr>
                <w:rFonts w:ascii="Comic Sans MS" w:eastAsia="Comic Sans MS" w:hAnsi="Comic Sans MS" w:cs="Comic Sans MS"/>
                <w:color w:val="000000" w:themeColor="text1"/>
              </w:rPr>
              <w:t>The children will know:</w:t>
            </w:r>
          </w:p>
          <w:p w14:paraId="0204F6BB" w14:textId="77777777" w:rsidR="00365DF3" w:rsidRDefault="00365DF3" w:rsidP="00960326">
            <w:pPr>
              <w:spacing w:line="259" w:lineRule="auto"/>
              <w:rPr>
                <w:rFonts w:ascii="Comic Sans MS" w:eastAsia="Comic Sans MS" w:hAnsi="Comic Sans MS" w:cs="Comic Sans MS"/>
                <w:color w:val="000000" w:themeColor="text1"/>
              </w:rPr>
            </w:pPr>
            <w:r w:rsidRPr="00365DF3">
              <w:rPr>
                <w:rFonts w:ascii="Comic Sans MS" w:eastAsia="Comic Sans MS" w:hAnsi="Comic Sans MS" w:cs="Comic Sans MS"/>
                <w:color w:val="000000" w:themeColor="text1"/>
              </w:rPr>
              <w:t xml:space="preserve">The difference between direct and reported speech </w:t>
            </w:r>
          </w:p>
          <w:p w14:paraId="5623ABD6" w14:textId="2235B8F3" w:rsidR="003258A8" w:rsidRDefault="00365DF3" w:rsidP="00960326">
            <w:pPr>
              <w:spacing w:line="259" w:lineRule="auto"/>
              <w:rPr>
                <w:rFonts w:ascii="Comic Sans MS" w:eastAsia="Comic Sans MS" w:hAnsi="Comic Sans MS" w:cs="Comic Sans MS"/>
                <w:color w:val="000000" w:themeColor="text1"/>
              </w:rPr>
            </w:pPr>
            <w:r w:rsidRPr="00365DF3">
              <w:rPr>
                <w:rFonts w:ascii="Comic Sans MS" w:eastAsia="Comic Sans MS" w:hAnsi="Comic Sans MS" w:cs="Comic Sans MS"/>
                <w:color w:val="000000" w:themeColor="text1"/>
              </w:rPr>
              <w:t>Devices for informal tone</w:t>
            </w:r>
          </w:p>
          <w:p w14:paraId="4EBB5EFD" w14:textId="77777777" w:rsidR="00365DF3" w:rsidRDefault="00365DF3" w:rsidP="00960326">
            <w:pPr>
              <w:spacing w:line="259" w:lineRule="auto"/>
              <w:rPr>
                <w:rFonts w:ascii="Comic Sans MS" w:eastAsia="Comic Sans MS" w:hAnsi="Comic Sans MS" w:cs="Comic Sans MS"/>
                <w:color w:val="000000" w:themeColor="text1"/>
              </w:rPr>
            </w:pPr>
          </w:p>
          <w:p w14:paraId="32FB37C4" w14:textId="0D1164A7" w:rsidR="003258A8" w:rsidRDefault="003258A8" w:rsidP="00960326">
            <w:pPr>
              <w:spacing w:line="259" w:lineRule="auto"/>
              <w:rPr>
                <w:rFonts w:ascii="Comic Sans MS" w:eastAsia="Comic Sans MS" w:hAnsi="Comic Sans MS" w:cs="Comic Sans MS"/>
                <w:color w:val="000000" w:themeColor="text1"/>
              </w:rPr>
            </w:pPr>
            <w:r>
              <w:rPr>
                <w:rFonts w:ascii="Comic Sans MS" w:eastAsia="Comic Sans MS" w:hAnsi="Comic Sans MS" w:cs="Comic Sans MS"/>
                <w:color w:val="000000" w:themeColor="text1"/>
              </w:rPr>
              <w:t>They will also be able to:</w:t>
            </w:r>
          </w:p>
          <w:p w14:paraId="7399F837" w14:textId="10DE5C1E" w:rsidR="00365DF3" w:rsidRDefault="00365DF3" w:rsidP="00960326">
            <w:pPr>
              <w:spacing w:line="259" w:lineRule="auto"/>
              <w:rPr>
                <w:rFonts w:ascii="Comic Sans MS" w:eastAsia="Comic Sans MS" w:hAnsi="Comic Sans MS" w:cs="Comic Sans MS"/>
                <w:color w:val="000000" w:themeColor="text1"/>
              </w:rPr>
            </w:pPr>
            <w:r w:rsidRPr="00365DF3">
              <w:rPr>
                <w:rFonts w:ascii="Comic Sans MS" w:eastAsia="Comic Sans MS" w:hAnsi="Comic Sans MS" w:cs="Comic Sans MS"/>
                <w:color w:val="000000" w:themeColor="text1"/>
              </w:rPr>
              <w:t xml:space="preserve">Write in the past tense from the first-person perspective. </w:t>
            </w:r>
          </w:p>
          <w:p w14:paraId="4F7F005C" w14:textId="51C0FC40" w:rsidR="00365DF3" w:rsidRDefault="00365DF3" w:rsidP="00960326">
            <w:pPr>
              <w:spacing w:line="259" w:lineRule="auto"/>
              <w:rPr>
                <w:rFonts w:ascii="Comic Sans MS" w:eastAsia="Comic Sans MS" w:hAnsi="Comic Sans MS" w:cs="Comic Sans MS"/>
                <w:color w:val="000000" w:themeColor="text1"/>
              </w:rPr>
            </w:pPr>
            <w:r w:rsidRPr="00365DF3">
              <w:rPr>
                <w:rFonts w:ascii="Comic Sans MS" w:eastAsia="Comic Sans MS" w:hAnsi="Comic Sans MS" w:cs="Comic Sans MS"/>
                <w:color w:val="000000" w:themeColor="text1"/>
              </w:rPr>
              <w:t>Use a range of sentence structures.</w:t>
            </w:r>
          </w:p>
          <w:p w14:paraId="3D46534B" w14:textId="77777777" w:rsidR="00960326" w:rsidRPr="00431B5F" w:rsidRDefault="00960326" w:rsidP="00960326">
            <w:pPr>
              <w:rPr>
                <w:rFonts w:ascii="Comic Sans MS" w:eastAsia="Comic Sans MS" w:hAnsi="Comic Sans MS" w:cs="Comic Sans MS"/>
              </w:rPr>
            </w:pPr>
          </w:p>
          <w:p w14:paraId="4DF62A01" w14:textId="77777777" w:rsidR="00960326" w:rsidRPr="00431B5F" w:rsidRDefault="00960326" w:rsidP="00960326">
            <w:pPr>
              <w:pStyle w:val="Default"/>
              <w:rPr>
                <w:rFonts w:eastAsia="Comic Sans MS"/>
                <w:sz w:val="22"/>
                <w:szCs w:val="22"/>
              </w:rPr>
            </w:pPr>
            <w:r w:rsidRPr="768A6073">
              <w:rPr>
                <w:rFonts w:eastAsia="Comic Sans MS"/>
                <w:sz w:val="22"/>
                <w:szCs w:val="22"/>
              </w:rPr>
              <w:lastRenderedPageBreak/>
              <w:t xml:space="preserve">We will be focusing on improving our own writing through weekly planning and editing. Emphasis will continue to be placed on improving children’s comprehension skills, particularly inference and deduction. We will also be focusing heavily on spelling, punctuation and grammar (SPAG). </w:t>
            </w:r>
          </w:p>
          <w:p w14:paraId="77B64652" w14:textId="77777777" w:rsidR="00960326" w:rsidRPr="00431B5F" w:rsidRDefault="00960326" w:rsidP="00960326">
            <w:pPr>
              <w:pStyle w:val="Default"/>
              <w:rPr>
                <w:rFonts w:eastAsia="Comic Sans MS"/>
                <w:sz w:val="22"/>
                <w:szCs w:val="22"/>
              </w:rPr>
            </w:pPr>
          </w:p>
          <w:p w14:paraId="26B4AF74" w14:textId="77777777" w:rsidR="00960326" w:rsidRDefault="00960326" w:rsidP="00960326">
            <w:pPr>
              <w:pStyle w:val="Default"/>
              <w:rPr>
                <w:rFonts w:eastAsia="Comic Sans MS"/>
                <w:sz w:val="22"/>
                <w:szCs w:val="22"/>
              </w:rPr>
            </w:pPr>
            <w:r w:rsidRPr="768A6073">
              <w:rPr>
                <w:rFonts w:eastAsia="Comic Sans MS"/>
                <w:sz w:val="22"/>
                <w:szCs w:val="22"/>
              </w:rPr>
              <w:t>The key areas we will be covering are listed below:</w:t>
            </w:r>
          </w:p>
          <w:p w14:paraId="7CBBABC3" w14:textId="77777777" w:rsidR="00960326" w:rsidRPr="00431B5F" w:rsidRDefault="00960326" w:rsidP="00960326">
            <w:pPr>
              <w:pStyle w:val="Default"/>
              <w:rPr>
                <w:rFonts w:eastAsia="Comic Sans MS"/>
                <w:sz w:val="22"/>
                <w:szCs w:val="22"/>
              </w:rPr>
            </w:pPr>
          </w:p>
          <w:p w14:paraId="46B941A3" w14:textId="77777777" w:rsidR="00960326" w:rsidRPr="00431B5F" w:rsidRDefault="00960326" w:rsidP="00960326">
            <w:pPr>
              <w:pStyle w:val="Default"/>
              <w:numPr>
                <w:ilvl w:val="0"/>
                <w:numId w:val="16"/>
              </w:numPr>
              <w:rPr>
                <w:rFonts w:eastAsia="Comic Sans MS"/>
                <w:sz w:val="22"/>
                <w:szCs w:val="22"/>
              </w:rPr>
            </w:pPr>
            <w:r w:rsidRPr="768A6073">
              <w:rPr>
                <w:rFonts w:eastAsia="Comic Sans MS"/>
                <w:sz w:val="22"/>
                <w:szCs w:val="22"/>
              </w:rPr>
              <w:t xml:space="preserve">Comprehension </w:t>
            </w:r>
          </w:p>
          <w:p w14:paraId="4C17F656" w14:textId="77777777" w:rsidR="00960326" w:rsidRPr="00431B5F" w:rsidRDefault="00960326" w:rsidP="00960326">
            <w:pPr>
              <w:pStyle w:val="Default"/>
              <w:numPr>
                <w:ilvl w:val="0"/>
                <w:numId w:val="16"/>
              </w:numPr>
              <w:rPr>
                <w:rFonts w:eastAsia="Comic Sans MS"/>
                <w:sz w:val="22"/>
                <w:szCs w:val="22"/>
              </w:rPr>
            </w:pPr>
            <w:r w:rsidRPr="768A6073">
              <w:rPr>
                <w:rFonts w:eastAsia="Comic Sans MS"/>
                <w:sz w:val="22"/>
                <w:szCs w:val="22"/>
              </w:rPr>
              <w:t>Inference</w:t>
            </w:r>
          </w:p>
          <w:p w14:paraId="4E521F34" w14:textId="77777777" w:rsidR="00960326" w:rsidRPr="00431B5F" w:rsidRDefault="00960326" w:rsidP="00960326">
            <w:pPr>
              <w:pStyle w:val="Default"/>
              <w:numPr>
                <w:ilvl w:val="0"/>
                <w:numId w:val="16"/>
              </w:numPr>
              <w:rPr>
                <w:rFonts w:eastAsia="Comic Sans MS"/>
                <w:sz w:val="22"/>
                <w:szCs w:val="22"/>
              </w:rPr>
            </w:pPr>
            <w:r w:rsidRPr="768A6073">
              <w:rPr>
                <w:rFonts w:eastAsia="Comic Sans MS"/>
                <w:sz w:val="22"/>
                <w:szCs w:val="22"/>
              </w:rPr>
              <w:t xml:space="preserve"> Empathy </w:t>
            </w:r>
          </w:p>
          <w:p w14:paraId="3F83DF30" w14:textId="77777777" w:rsidR="00960326" w:rsidRPr="00431B5F" w:rsidRDefault="00960326" w:rsidP="00960326">
            <w:pPr>
              <w:pStyle w:val="Default"/>
              <w:numPr>
                <w:ilvl w:val="0"/>
                <w:numId w:val="16"/>
              </w:numPr>
              <w:rPr>
                <w:rFonts w:eastAsia="Comic Sans MS"/>
                <w:sz w:val="22"/>
                <w:szCs w:val="22"/>
              </w:rPr>
            </w:pPr>
            <w:r w:rsidRPr="768A6073">
              <w:rPr>
                <w:rFonts w:eastAsia="Comic Sans MS"/>
                <w:sz w:val="22"/>
                <w:szCs w:val="22"/>
              </w:rPr>
              <w:t>Taking part in discussions</w:t>
            </w:r>
          </w:p>
          <w:p w14:paraId="41161159" w14:textId="77777777" w:rsidR="00960326" w:rsidRPr="00431B5F" w:rsidRDefault="00960326" w:rsidP="00960326">
            <w:pPr>
              <w:pStyle w:val="Default"/>
              <w:numPr>
                <w:ilvl w:val="0"/>
                <w:numId w:val="16"/>
              </w:numPr>
              <w:rPr>
                <w:rFonts w:eastAsia="Comic Sans MS"/>
                <w:sz w:val="22"/>
                <w:szCs w:val="22"/>
              </w:rPr>
            </w:pPr>
            <w:r w:rsidRPr="768A6073">
              <w:rPr>
                <w:rFonts w:eastAsia="Comic Sans MS"/>
                <w:sz w:val="22"/>
                <w:szCs w:val="22"/>
              </w:rPr>
              <w:t>Asking reasoned questions</w:t>
            </w:r>
          </w:p>
          <w:p w14:paraId="06A4662B" w14:textId="77777777" w:rsidR="00960326" w:rsidRPr="00431B5F" w:rsidRDefault="00960326" w:rsidP="00960326">
            <w:pPr>
              <w:pStyle w:val="Default"/>
              <w:rPr>
                <w:rFonts w:eastAsia="Comic Sans MS"/>
                <w:sz w:val="22"/>
                <w:szCs w:val="22"/>
              </w:rPr>
            </w:pPr>
          </w:p>
          <w:p w14:paraId="6BF02322" w14:textId="77777777" w:rsidR="00960326" w:rsidRPr="00431B5F" w:rsidRDefault="00960326" w:rsidP="00960326">
            <w:pPr>
              <w:pStyle w:val="Default"/>
              <w:rPr>
                <w:rFonts w:eastAsia="Comic Sans MS"/>
                <w:b/>
                <w:bCs/>
                <w:sz w:val="22"/>
                <w:szCs w:val="22"/>
                <w:u w:val="single"/>
              </w:rPr>
            </w:pPr>
            <w:r w:rsidRPr="768A6073">
              <w:rPr>
                <w:rFonts w:eastAsia="Comic Sans MS"/>
                <w:b/>
                <w:bCs/>
                <w:sz w:val="22"/>
                <w:szCs w:val="22"/>
                <w:u w:val="single"/>
              </w:rPr>
              <w:t>Handwriting</w:t>
            </w:r>
          </w:p>
          <w:p w14:paraId="7680D34C" w14:textId="77777777" w:rsidR="00960326" w:rsidRPr="00431B5F" w:rsidRDefault="00960326" w:rsidP="00960326">
            <w:pPr>
              <w:pStyle w:val="Default"/>
              <w:rPr>
                <w:rFonts w:eastAsia="Comic Sans MS"/>
                <w:sz w:val="22"/>
                <w:szCs w:val="22"/>
              </w:rPr>
            </w:pPr>
            <w:r w:rsidRPr="768A6073">
              <w:rPr>
                <w:rFonts w:eastAsia="Comic Sans MS"/>
                <w:sz w:val="22"/>
                <w:szCs w:val="22"/>
              </w:rPr>
              <w:t xml:space="preserve">Increase legibility, consistency and quality of handwriting. </w:t>
            </w:r>
          </w:p>
          <w:p w14:paraId="473705DE" w14:textId="77777777" w:rsidR="00960326" w:rsidRPr="00431B5F" w:rsidRDefault="00960326" w:rsidP="00960326">
            <w:pPr>
              <w:pStyle w:val="Default"/>
              <w:rPr>
                <w:rFonts w:eastAsia="Comic Sans MS"/>
                <w:sz w:val="22"/>
                <w:szCs w:val="22"/>
              </w:rPr>
            </w:pPr>
          </w:p>
          <w:p w14:paraId="24E8E7D9" w14:textId="77777777" w:rsidR="00960326" w:rsidRPr="00431B5F" w:rsidRDefault="00960326" w:rsidP="00960326">
            <w:pPr>
              <w:pStyle w:val="Default"/>
              <w:rPr>
                <w:rFonts w:eastAsia="Comic Sans MS"/>
                <w:b/>
                <w:bCs/>
                <w:sz w:val="22"/>
                <w:szCs w:val="22"/>
                <w:u w:val="single"/>
              </w:rPr>
            </w:pPr>
            <w:r w:rsidRPr="768A6073">
              <w:rPr>
                <w:rFonts w:eastAsia="Comic Sans MS"/>
                <w:b/>
                <w:bCs/>
                <w:sz w:val="22"/>
                <w:szCs w:val="22"/>
                <w:u w:val="single"/>
              </w:rPr>
              <w:t>Spelling</w:t>
            </w:r>
          </w:p>
          <w:p w14:paraId="16132D47" w14:textId="4EA87953" w:rsidR="00960326" w:rsidRPr="00431B5F" w:rsidRDefault="00960326" w:rsidP="00960326">
            <w:pPr>
              <w:pStyle w:val="Default"/>
              <w:rPr>
                <w:rFonts w:eastAsia="Comic Sans MS"/>
                <w:sz w:val="22"/>
                <w:szCs w:val="22"/>
              </w:rPr>
            </w:pPr>
            <w:r w:rsidRPr="768A6073">
              <w:rPr>
                <w:rFonts w:eastAsia="Comic Sans MS"/>
                <w:sz w:val="22"/>
                <w:szCs w:val="22"/>
              </w:rPr>
              <w:t>All children will be given weekly spellings to practise</w:t>
            </w:r>
            <w:r w:rsidR="00365DF3">
              <w:rPr>
                <w:rFonts w:eastAsia="Comic Sans MS"/>
                <w:sz w:val="22"/>
                <w:szCs w:val="22"/>
              </w:rPr>
              <w:t xml:space="preserve"> at home</w:t>
            </w:r>
            <w:r w:rsidRPr="768A6073">
              <w:rPr>
                <w:rFonts w:eastAsia="Comic Sans MS"/>
                <w:sz w:val="22"/>
                <w:szCs w:val="22"/>
              </w:rPr>
              <w:t xml:space="preserve"> </w:t>
            </w:r>
          </w:p>
          <w:p w14:paraId="57A3AE1C" w14:textId="77777777" w:rsidR="006B039F" w:rsidRDefault="006B039F" w:rsidP="006B039F">
            <w:pPr>
              <w:rPr>
                <w:rFonts w:ascii="Comic Sans MS" w:hAnsi="Comic Sans MS"/>
                <w:sz w:val="20"/>
                <w:szCs w:val="20"/>
              </w:rPr>
            </w:pPr>
          </w:p>
          <w:p w14:paraId="747876CC" w14:textId="77777777" w:rsidR="006B039F" w:rsidRDefault="006B039F" w:rsidP="006B039F">
            <w:pPr>
              <w:rPr>
                <w:rFonts w:ascii="Comic Sans MS" w:hAnsi="Comic Sans MS"/>
                <w:sz w:val="20"/>
                <w:szCs w:val="20"/>
              </w:rPr>
            </w:pPr>
          </w:p>
          <w:p w14:paraId="3683FAEF" w14:textId="3D5B592A" w:rsidR="006B039F" w:rsidRPr="006B039F" w:rsidRDefault="006B039F" w:rsidP="006B039F">
            <w:pPr>
              <w:rPr>
                <w:rFonts w:ascii="Comic Sans MS" w:hAnsi="Comic Sans MS"/>
                <w:sz w:val="20"/>
                <w:szCs w:val="20"/>
              </w:rPr>
            </w:pPr>
          </w:p>
        </w:tc>
      </w:tr>
      <w:tr w:rsidR="00664492" w:rsidRPr="00CC5EF8" w14:paraId="1E376CA4" w14:textId="77777777" w:rsidTr="015F49A6">
        <w:tc>
          <w:tcPr>
            <w:tcW w:w="2107" w:type="dxa"/>
          </w:tcPr>
          <w:p w14:paraId="73C918D9" w14:textId="77777777" w:rsidR="00B56CD6" w:rsidRPr="00CC5EF8" w:rsidRDefault="00B56CD6" w:rsidP="74ED36FB">
            <w:pPr>
              <w:jc w:val="center"/>
              <w:rPr>
                <w:rFonts w:ascii="Comic Sans MS" w:hAnsi="Comic Sans MS" w:cs="Arial"/>
                <w:b/>
                <w:bCs/>
                <w:sz w:val="20"/>
                <w:szCs w:val="20"/>
              </w:rPr>
            </w:pPr>
          </w:p>
          <w:p w14:paraId="6619FFFD" w14:textId="77777777" w:rsidR="00664492" w:rsidRPr="00CC5EF8" w:rsidRDefault="00664492" w:rsidP="74ED36FB">
            <w:pPr>
              <w:jc w:val="center"/>
              <w:rPr>
                <w:rFonts w:ascii="Comic Sans MS" w:hAnsi="Comic Sans MS" w:cs="Arial"/>
                <w:b/>
                <w:bCs/>
                <w:sz w:val="20"/>
                <w:szCs w:val="20"/>
              </w:rPr>
            </w:pPr>
          </w:p>
          <w:p w14:paraId="7416FE69" w14:textId="34D31035" w:rsidR="006A6DDB" w:rsidRPr="00CC5EF8" w:rsidRDefault="0FC62376" w:rsidP="74ED36FB">
            <w:pPr>
              <w:jc w:val="center"/>
              <w:rPr>
                <w:rFonts w:ascii="Comic Sans MS" w:hAnsi="Comic Sans MS" w:cs="Arial"/>
                <w:b/>
                <w:bCs/>
                <w:sz w:val="20"/>
                <w:szCs w:val="20"/>
              </w:rPr>
            </w:pPr>
            <w:r w:rsidRPr="74ED36FB">
              <w:rPr>
                <w:rFonts w:ascii="Comic Sans MS" w:hAnsi="Comic Sans MS" w:cs="Arial"/>
                <w:b/>
                <w:bCs/>
                <w:sz w:val="20"/>
                <w:szCs w:val="20"/>
              </w:rPr>
              <w:t>MATHS</w:t>
            </w:r>
          </w:p>
          <w:p w14:paraId="312AF337" w14:textId="77777777" w:rsidR="00A76153" w:rsidRPr="00CC5EF8" w:rsidRDefault="00A76153" w:rsidP="74ED36FB">
            <w:pPr>
              <w:jc w:val="center"/>
              <w:rPr>
                <w:rFonts w:ascii="Comic Sans MS" w:hAnsi="Comic Sans MS" w:cs="Arial"/>
                <w:sz w:val="20"/>
                <w:szCs w:val="20"/>
              </w:rPr>
            </w:pPr>
          </w:p>
          <w:p w14:paraId="57C14A96" w14:textId="77777777" w:rsidR="00A76153" w:rsidRPr="00CC5EF8" w:rsidRDefault="00A76153" w:rsidP="74ED36FB">
            <w:pPr>
              <w:jc w:val="center"/>
              <w:rPr>
                <w:rFonts w:ascii="Comic Sans MS" w:hAnsi="Comic Sans MS" w:cs="Arial"/>
                <w:sz w:val="20"/>
                <w:szCs w:val="20"/>
              </w:rPr>
            </w:pPr>
          </w:p>
          <w:p w14:paraId="4F17F682" w14:textId="77777777" w:rsidR="00B56CD6" w:rsidRPr="00CC5EF8" w:rsidRDefault="00B56CD6" w:rsidP="74ED36FB">
            <w:pPr>
              <w:rPr>
                <w:rFonts w:ascii="Comic Sans MS" w:eastAsia="Calibri" w:hAnsi="Comic Sans MS" w:cs="Times New Roman"/>
                <w:noProof/>
                <w:sz w:val="20"/>
                <w:szCs w:val="20"/>
                <w:lang w:eastAsia="en-GB"/>
              </w:rPr>
            </w:pPr>
          </w:p>
          <w:p w14:paraId="6558B802" w14:textId="77777777" w:rsidR="00B56CD6" w:rsidRPr="00CC5EF8" w:rsidRDefault="00B56CD6" w:rsidP="74ED36FB">
            <w:pPr>
              <w:rPr>
                <w:rFonts w:ascii="Comic Sans MS" w:eastAsia="Calibri" w:hAnsi="Comic Sans MS" w:cs="Times New Roman"/>
                <w:noProof/>
                <w:sz w:val="20"/>
                <w:szCs w:val="20"/>
                <w:lang w:eastAsia="en-GB"/>
              </w:rPr>
            </w:pPr>
          </w:p>
          <w:p w14:paraId="17981C51" w14:textId="77777777" w:rsidR="00B56CD6" w:rsidRPr="00CC5EF8" w:rsidRDefault="00B56CD6" w:rsidP="74ED36FB">
            <w:pPr>
              <w:rPr>
                <w:rFonts w:ascii="Comic Sans MS" w:eastAsia="Calibri" w:hAnsi="Comic Sans MS" w:cs="Times New Roman"/>
                <w:noProof/>
                <w:sz w:val="20"/>
                <w:szCs w:val="20"/>
                <w:lang w:eastAsia="en-GB"/>
              </w:rPr>
            </w:pPr>
          </w:p>
          <w:p w14:paraId="4182FF01" w14:textId="77777777" w:rsidR="00B56CD6" w:rsidRPr="00CC5EF8" w:rsidRDefault="00B56CD6" w:rsidP="74ED36FB">
            <w:pPr>
              <w:rPr>
                <w:rFonts w:ascii="Comic Sans MS" w:eastAsia="Calibri" w:hAnsi="Comic Sans MS" w:cs="Times New Roman"/>
                <w:noProof/>
                <w:sz w:val="20"/>
                <w:szCs w:val="20"/>
                <w:lang w:eastAsia="en-GB"/>
              </w:rPr>
            </w:pPr>
          </w:p>
          <w:p w14:paraId="597DB050" w14:textId="77777777" w:rsidR="00B56CD6" w:rsidRPr="00CC5EF8" w:rsidRDefault="00B56CD6" w:rsidP="74ED36FB">
            <w:pPr>
              <w:rPr>
                <w:rFonts w:ascii="Comic Sans MS" w:eastAsia="Calibri" w:hAnsi="Comic Sans MS" w:cs="Times New Roman"/>
                <w:noProof/>
                <w:sz w:val="20"/>
                <w:szCs w:val="20"/>
                <w:lang w:eastAsia="en-GB"/>
              </w:rPr>
            </w:pPr>
          </w:p>
          <w:p w14:paraId="2D5752E1" w14:textId="77777777" w:rsidR="00A76153" w:rsidRPr="00CC5EF8" w:rsidRDefault="568A1581" w:rsidP="74ED36FB">
            <w:pPr>
              <w:jc w:val="center"/>
              <w:rPr>
                <w:rFonts w:ascii="Comic Sans MS" w:hAnsi="Comic Sans MS" w:cs="Arial"/>
                <w:sz w:val="20"/>
                <w:szCs w:val="20"/>
              </w:rPr>
            </w:pPr>
            <w:r>
              <w:rPr>
                <w:noProof/>
              </w:rPr>
              <w:drawing>
                <wp:inline distT="0" distB="0" distL="0" distR="0" wp14:anchorId="629B4B53" wp14:editId="6597F727">
                  <wp:extent cx="676275" cy="906348"/>
                  <wp:effectExtent l="0" t="0" r="0" b="8255"/>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275" cy="906348"/>
                          </a:xfrm>
                          <a:prstGeom prst="rect">
                            <a:avLst/>
                          </a:prstGeom>
                        </pic:spPr>
                      </pic:pic>
                    </a:graphicData>
                  </a:graphic>
                </wp:inline>
              </w:drawing>
            </w:r>
          </w:p>
        </w:tc>
        <w:tc>
          <w:tcPr>
            <w:tcW w:w="8667" w:type="dxa"/>
          </w:tcPr>
          <w:p w14:paraId="3B7A555B" w14:textId="6770B2FB" w:rsidR="008F48FD" w:rsidRPr="00072126" w:rsidRDefault="18894E28" w:rsidP="74ED36FB">
            <w:pPr>
              <w:rPr>
                <w:rFonts w:ascii="Comic Sans MS" w:hAnsi="Comic Sans MS"/>
                <w:b/>
                <w:bCs/>
                <w:sz w:val="20"/>
                <w:szCs w:val="20"/>
              </w:rPr>
            </w:pPr>
            <w:r w:rsidRPr="74ED36FB">
              <w:rPr>
                <w:rFonts w:ascii="Comic Sans MS" w:hAnsi="Comic Sans MS"/>
                <w:b/>
                <w:bCs/>
                <w:sz w:val="20"/>
                <w:szCs w:val="20"/>
              </w:rPr>
              <w:t>Number: Place Value</w:t>
            </w:r>
          </w:p>
          <w:p w14:paraId="612234F3" w14:textId="66F2642E" w:rsidR="00E1462C" w:rsidRPr="00072126" w:rsidRDefault="5A8071F8" w:rsidP="74ED36FB">
            <w:pPr>
              <w:pStyle w:val="ListParagraph"/>
              <w:numPr>
                <w:ilvl w:val="0"/>
                <w:numId w:val="5"/>
              </w:numPr>
              <w:spacing w:after="0" w:line="240" w:lineRule="auto"/>
              <w:rPr>
                <w:rFonts w:ascii="Comic Sans MS" w:hAnsi="Comic Sans MS"/>
                <w:sz w:val="20"/>
                <w:szCs w:val="20"/>
              </w:rPr>
            </w:pPr>
            <w:r w:rsidRPr="74ED36FB">
              <w:rPr>
                <w:rFonts w:ascii="Comic Sans MS" w:hAnsi="Comic Sans MS"/>
                <w:sz w:val="20"/>
                <w:szCs w:val="20"/>
              </w:rPr>
              <w:t>become familiar with and represent numbers up to 1000</w:t>
            </w:r>
          </w:p>
          <w:p w14:paraId="7BFA2FFE" w14:textId="682876AE" w:rsidR="00E1462C" w:rsidRPr="00072126" w:rsidRDefault="5A8071F8" w:rsidP="74ED36FB">
            <w:pPr>
              <w:pStyle w:val="ListParagraph"/>
              <w:numPr>
                <w:ilvl w:val="0"/>
                <w:numId w:val="5"/>
              </w:numPr>
              <w:spacing w:after="0" w:line="240" w:lineRule="auto"/>
              <w:rPr>
                <w:rFonts w:ascii="Comic Sans MS" w:hAnsi="Comic Sans MS"/>
                <w:sz w:val="20"/>
                <w:szCs w:val="20"/>
              </w:rPr>
            </w:pPr>
            <w:r w:rsidRPr="74ED36FB">
              <w:rPr>
                <w:rFonts w:ascii="Comic Sans MS" w:hAnsi="Comic Sans MS"/>
                <w:sz w:val="20"/>
                <w:szCs w:val="20"/>
              </w:rPr>
              <w:t>understand that a 3-digit number is made up of 100,10 &amp; 1’s</w:t>
            </w:r>
          </w:p>
          <w:p w14:paraId="15016414" w14:textId="4D55829C" w:rsidR="00E1462C" w:rsidRPr="00072126" w:rsidRDefault="5A8071F8" w:rsidP="74ED36FB">
            <w:pPr>
              <w:pStyle w:val="ListParagraph"/>
              <w:numPr>
                <w:ilvl w:val="0"/>
                <w:numId w:val="5"/>
              </w:numPr>
              <w:spacing w:after="0" w:line="240" w:lineRule="auto"/>
              <w:rPr>
                <w:rFonts w:ascii="Comic Sans MS" w:hAnsi="Comic Sans MS"/>
                <w:sz w:val="20"/>
                <w:szCs w:val="20"/>
              </w:rPr>
            </w:pPr>
            <w:r w:rsidRPr="74ED36FB">
              <w:rPr>
                <w:rFonts w:ascii="Comic Sans MS" w:hAnsi="Comic Sans MS"/>
                <w:sz w:val="20"/>
                <w:szCs w:val="20"/>
              </w:rPr>
              <w:t xml:space="preserve">estimate, work out and write 3-4-digit numbers on a number line </w:t>
            </w:r>
          </w:p>
          <w:p w14:paraId="3F399984" w14:textId="3DD9188E" w:rsidR="00E1462C" w:rsidRPr="00072126" w:rsidRDefault="5A8071F8" w:rsidP="74ED36FB">
            <w:pPr>
              <w:pStyle w:val="ListParagraph"/>
              <w:numPr>
                <w:ilvl w:val="0"/>
                <w:numId w:val="5"/>
              </w:numPr>
              <w:spacing w:after="0" w:line="240" w:lineRule="auto"/>
              <w:rPr>
                <w:rFonts w:ascii="Comic Sans MS" w:hAnsi="Comic Sans MS"/>
                <w:sz w:val="20"/>
                <w:szCs w:val="20"/>
              </w:rPr>
            </w:pPr>
            <w:r w:rsidRPr="74ED36FB">
              <w:rPr>
                <w:rFonts w:ascii="Comic Sans MS" w:hAnsi="Comic Sans MS"/>
                <w:sz w:val="20"/>
                <w:szCs w:val="20"/>
              </w:rPr>
              <w:t>rounding3 -4- digit numbers to the nearest 10/100</w:t>
            </w:r>
          </w:p>
          <w:p w14:paraId="302ABCCF" w14:textId="69D92401" w:rsidR="00E1462C" w:rsidRPr="00072126" w:rsidRDefault="5A8071F8" w:rsidP="74ED36FB">
            <w:pPr>
              <w:pStyle w:val="ListParagraph"/>
              <w:numPr>
                <w:ilvl w:val="0"/>
                <w:numId w:val="5"/>
              </w:numPr>
              <w:spacing w:after="0" w:line="240" w:lineRule="auto"/>
              <w:rPr>
                <w:rFonts w:ascii="Comic Sans MS" w:hAnsi="Comic Sans MS"/>
                <w:sz w:val="20"/>
                <w:szCs w:val="20"/>
              </w:rPr>
            </w:pPr>
            <w:r w:rsidRPr="74ED36FB">
              <w:rPr>
                <w:rFonts w:ascii="Comic Sans MS" w:hAnsi="Comic Sans MS"/>
                <w:sz w:val="20"/>
                <w:szCs w:val="20"/>
              </w:rPr>
              <w:t>represent 4-digit numbers up to 9,999</w:t>
            </w:r>
          </w:p>
          <w:p w14:paraId="7A7CA54F" w14:textId="49C8BB7D" w:rsidR="004873E4" w:rsidRPr="00072126" w:rsidRDefault="5A8071F8" w:rsidP="74ED36FB">
            <w:pPr>
              <w:pStyle w:val="ListParagraph"/>
              <w:numPr>
                <w:ilvl w:val="0"/>
                <w:numId w:val="5"/>
              </w:numPr>
              <w:spacing w:after="0" w:line="240" w:lineRule="auto"/>
              <w:rPr>
                <w:rFonts w:ascii="Comic Sans MS" w:hAnsi="Comic Sans MS"/>
                <w:sz w:val="20"/>
                <w:szCs w:val="20"/>
              </w:rPr>
            </w:pPr>
            <w:r w:rsidRPr="74ED36FB">
              <w:rPr>
                <w:rFonts w:ascii="Comic Sans MS" w:hAnsi="Comic Sans MS"/>
                <w:sz w:val="20"/>
                <w:szCs w:val="20"/>
              </w:rPr>
              <w:t>understand that a 4-digit number is made up of 1000, 100, 10 &amp; 1’s</w:t>
            </w:r>
          </w:p>
          <w:p w14:paraId="551BC70A" w14:textId="168C63CB" w:rsidR="00E1462C" w:rsidRPr="00072126" w:rsidRDefault="5A8071F8" w:rsidP="74ED36FB">
            <w:pPr>
              <w:pStyle w:val="ListParagraph"/>
              <w:numPr>
                <w:ilvl w:val="0"/>
                <w:numId w:val="5"/>
              </w:numPr>
              <w:spacing w:after="0" w:line="240" w:lineRule="auto"/>
              <w:rPr>
                <w:rFonts w:ascii="Comic Sans MS" w:hAnsi="Comic Sans MS"/>
                <w:sz w:val="20"/>
                <w:szCs w:val="20"/>
              </w:rPr>
            </w:pPr>
            <w:r w:rsidRPr="74ED36FB">
              <w:rPr>
                <w:rFonts w:ascii="Comic Sans MS" w:hAnsi="Comic Sans MS"/>
                <w:sz w:val="20"/>
                <w:szCs w:val="20"/>
              </w:rPr>
              <w:t xml:space="preserve">partitioning a 4-digit number in a variety of ways </w:t>
            </w:r>
          </w:p>
          <w:p w14:paraId="55FB86B2" w14:textId="3B5827ED" w:rsidR="00E1462C" w:rsidRPr="00072126" w:rsidRDefault="3D990A40" w:rsidP="74ED36FB">
            <w:pPr>
              <w:pStyle w:val="ListParagraph"/>
              <w:numPr>
                <w:ilvl w:val="0"/>
                <w:numId w:val="5"/>
              </w:numPr>
              <w:spacing w:after="0" w:line="240" w:lineRule="auto"/>
              <w:rPr>
                <w:rFonts w:ascii="Comic Sans MS" w:hAnsi="Comic Sans MS"/>
                <w:sz w:val="20"/>
                <w:szCs w:val="20"/>
              </w:rPr>
            </w:pPr>
            <w:r w:rsidRPr="74ED36FB">
              <w:rPr>
                <w:rFonts w:ascii="Comic Sans MS" w:hAnsi="Comic Sans MS"/>
                <w:sz w:val="20"/>
                <w:szCs w:val="20"/>
              </w:rPr>
              <w:t>estimate,</w:t>
            </w:r>
            <w:r w:rsidR="5A8071F8" w:rsidRPr="74ED36FB">
              <w:rPr>
                <w:rFonts w:ascii="Comic Sans MS" w:hAnsi="Comic Sans MS"/>
                <w:sz w:val="20"/>
                <w:szCs w:val="20"/>
              </w:rPr>
              <w:t xml:space="preserve"> label and draw numbers up to 10,000, on a number line</w:t>
            </w:r>
          </w:p>
          <w:p w14:paraId="04FEED19" w14:textId="77777777" w:rsidR="00E1462C" w:rsidRPr="00072126" w:rsidRDefault="00E1462C" w:rsidP="74ED36FB">
            <w:pPr>
              <w:rPr>
                <w:rFonts w:ascii="Comic Sans MS" w:hAnsi="Comic Sans MS"/>
                <w:b/>
                <w:bCs/>
                <w:sz w:val="20"/>
                <w:szCs w:val="20"/>
              </w:rPr>
            </w:pPr>
          </w:p>
          <w:p w14:paraId="5F295D12" w14:textId="1562A920" w:rsidR="008F48FD" w:rsidRPr="00072126" w:rsidRDefault="18894E28" w:rsidP="74ED36FB">
            <w:pPr>
              <w:rPr>
                <w:rFonts w:ascii="Comic Sans MS" w:hAnsi="Comic Sans MS"/>
                <w:b/>
                <w:bCs/>
                <w:sz w:val="20"/>
                <w:szCs w:val="20"/>
              </w:rPr>
            </w:pPr>
            <w:r w:rsidRPr="74ED36FB">
              <w:rPr>
                <w:rFonts w:ascii="Comic Sans MS" w:hAnsi="Comic Sans MS"/>
                <w:b/>
                <w:bCs/>
                <w:sz w:val="20"/>
                <w:szCs w:val="20"/>
              </w:rPr>
              <w:t>Addition &amp; Subtraction</w:t>
            </w:r>
          </w:p>
          <w:p w14:paraId="05F2FB84" w14:textId="4FCC4835" w:rsidR="00816DB8" w:rsidRPr="00072126" w:rsidRDefault="3D990A40" w:rsidP="74ED36FB">
            <w:pPr>
              <w:pStyle w:val="ListParagraph"/>
              <w:numPr>
                <w:ilvl w:val="0"/>
                <w:numId w:val="6"/>
              </w:numPr>
              <w:spacing w:after="0" w:line="240" w:lineRule="auto"/>
              <w:rPr>
                <w:rFonts w:ascii="Comic Sans MS" w:hAnsi="Comic Sans MS"/>
                <w:sz w:val="20"/>
                <w:szCs w:val="20"/>
              </w:rPr>
            </w:pPr>
            <w:r w:rsidRPr="74ED36FB">
              <w:rPr>
                <w:rFonts w:ascii="Comic Sans MS" w:hAnsi="Comic Sans MS"/>
                <w:sz w:val="20"/>
                <w:szCs w:val="20"/>
              </w:rPr>
              <w:t>revise prior knowledge of adding and subtracting 100,10 &amp; 1’s</w:t>
            </w:r>
          </w:p>
          <w:p w14:paraId="6AFB05AC" w14:textId="3A492458" w:rsidR="0088779D" w:rsidRPr="00072126" w:rsidRDefault="3D990A40" w:rsidP="74ED36FB">
            <w:pPr>
              <w:pStyle w:val="ListParagraph"/>
              <w:numPr>
                <w:ilvl w:val="0"/>
                <w:numId w:val="6"/>
              </w:numPr>
              <w:spacing w:after="0" w:line="240" w:lineRule="auto"/>
              <w:rPr>
                <w:rFonts w:ascii="Comic Sans MS" w:hAnsi="Comic Sans MS"/>
                <w:sz w:val="20"/>
                <w:szCs w:val="20"/>
              </w:rPr>
            </w:pPr>
            <w:r w:rsidRPr="74ED36FB">
              <w:rPr>
                <w:rFonts w:ascii="Comic Sans MS" w:hAnsi="Comic Sans MS"/>
                <w:sz w:val="20"/>
                <w:szCs w:val="20"/>
              </w:rPr>
              <w:t xml:space="preserve">adding 3-digit to 4-digit numbers, using the formal method, without exchange </w:t>
            </w:r>
          </w:p>
          <w:p w14:paraId="3F857428" w14:textId="3646D95C" w:rsidR="0088779D" w:rsidRPr="00072126" w:rsidRDefault="3D990A40" w:rsidP="74ED36FB">
            <w:pPr>
              <w:pStyle w:val="ListParagraph"/>
              <w:numPr>
                <w:ilvl w:val="0"/>
                <w:numId w:val="6"/>
              </w:numPr>
              <w:spacing w:after="0" w:line="240" w:lineRule="auto"/>
              <w:rPr>
                <w:rFonts w:ascii="Comic Sans MS" w:hAnsi="Comic Sans MS"/>
                <w:sz w:val="20"/>
                <w:szCs w:val="20"/>
              </w:rPr>
            </w:pPr>
            <w:r w:rsidRPr="74ED36FB">
              <w:rPr>
                <w:rFonts w:ascii="Comic Sans MS" w:hAnsi="Comic Sans MS"/>
                <w:sz w:val="20"/>
                <w:szCs w:val="20"/>
              </w:rPr>
              <w:t>adding two 4-digit numbers, using the formal method, with one exchange</w:t>
            </w:r>
          </w:p>
          <w:p w14:paraId="52F2DEEE" w14:textId="70FD629B" w:rsidR="0088779D" w:rsidRPr="00072126" w:rsidRDefault="3D990A40" w:rsidP="74ED36FB">
            <w:pPr>
              <w:pStyle w:val="ListParagraph"/>
              <w:numPr>
                <w:ilvl w:val="0"/>
                <w:numId w:val="6"/>
              </w:numPr>
              <w:spacing w:after="0" w:line="240" w:lineRule="auto"/>
              <w:rPr>
                <w:rFonts w:ascii="Comic Sans MS" w:hAnsi="Comic Sans MS"/>
                <w:sz w:val="20"/>
                <w:szCs w:val="20"/>
              </w:rPr>
            </w:pPr>
            <w:r w:rsidRPr="74ED36FB">
              <w:rPr>
                <w:rFonts w:ascii="Comic Sans MS" w:hAnsi="Comic Sans MS"/>
                <w:sz w:val="20"/>
                <w:szCs w:val="20"/>
              </w:rPr>
              <w:t>adding two 4-digit numbers, using the formal method, with multiple exchanges</w:t>
            </w:r>
          </w:p>
          <w:p w14:paraId="13A652B2" w14:textId="6D661D7C" w:rsidR="0088779D" w:rsidRPr="00072126" w:rsidRDefault="3D990A40" w:rsidP="74ED36FB">
            <w:pPr>
              <w:pStyle w:val="ListParagraph"/>
              <w:numPr>
                <w:ilvl w:val="0"/>
                <w:numId w:val="6"/>
              </w:numPr>
              <w:spacing w:after="0" w:line="240" w:lineRule="auto"/>
              <w:rPr>
                <w:rFonts w:ascii="Comic Sans MS" w:hAnsi="Comic Sans MS"/>
                <w:sz w:val="20"/>
                <w:szCs w:val="20"/>
              </w:rPr>
            </w:pPr>
            <w:r w:rsidRPr="74ED36FB">
              <w:rPr>
                <w:rFonts w:ascii="Comic Sans MS" w:hAnsi="Comic Sans MS"/>
                <w:sz w:val="20"/>
                <w:szCs w:val="20"/>
              </w:rPr>
              <w:t xml:space="preserve">subtract two 4-digit numbers, using the formal method, with no exchange </w:t>
            </w:r>
          </w:p>
          <w:p w14:paraId="49643792" w14:textId="0EE4CA37" w:rsidR="0088779D" w:rsidRPr="00072126" w:rsidRDefault="3D990A40" w:rsidP="74ED36FB">
            <w:pPr>
              <w:pStyle w:val="ListParagraph"/>
              <w:numPr>
                <w:ilvl w:val="0"/>
                <w:numId w:val="6"/>
              </w:numPr>
              <w:spacing w:after="0" w:line="240" w:lineRule="auto"/>
              <w:rPr>
                <w:rFonts w:ascii="Comic Sans MS" w:hAnsi="Comic Sans MS"/>
                <w:sz w:val="20"/>
                <w:szCs w:val="20"/>
              </w:rPr>
            </w:pPr>
            <w:r w:rsidRPr="74ED36FB">
              <w:rPr>
                <w:rFonts w:ascii="Comic Sans MS" w:hAnsi="Comic Sans MS"/>
                <w:sz w:val="20"/>
                <w:szCs w:val="20"/>
              </w:rPr>
              <w:t xml:space="preserve">subtract two 4-digit numbers, using the formal method, with one exchange </w:t>
            </w:r>
          </w:p>
          <w:p w14:paraId="68E84F2A" w14:textId="5C47C391" w:rsidR="0088779D" w:rsidRPr="00072126" w:rsidRDefault="3D990A40" w:rsidP="74ED36FB">
            <w:pPr>
              <w:pStyle w:val="ListParagraph"/>
              <w:numPr>
                <w:ilvl w:val="0"/>
                <w:numId w:val="6"/>
              </w:numPr>
              <w:spacing w:after="0" w:line="240" w:lineRule="auto"/>
              <w:rPr>
                <w:rFonts w:ascii="Comic Sans MS" w:hAnsi="Comic Sans MS"/>
                <w:sz w:val="20"/>
                <w:szCs w:val="20"/>
              </w:rPr>
            </w:pPr>
            <w:r w:rsidRPr="74ED36FB">
              <w:rPr>
                <w:rFonts w:ascii="Comic Sans MS" w:hAnsi="Comic Sans MS"/>
                <w:sz w:val="20"/>
                <w:szCs w:val="20"/>
              </w:rPr>
              <w:t xml:space="preserve">subtract two 4-digit numbers, using the formal method, with multiple exchanges </w:t>
            </w:r>
          </w:p>
          <w:p w14:paraId="33FE99EF" w14:textId="39631D47" w:rsidR="0088779D" w:rsidRPr="00072126" w:rsidRDefault="3D990A40" w:rsidP="74ED36FB">
            <w:pPr>
              <w:pStyle w:val="ListParagraph"/>
              <w:numPr>
                <w:ilvl w:val="0"/>
                <w:numId w:val="6"/>
              </w:numPr>
              <w:spacing w:after="0" w:line="240" w:lineRule="auto"/>
              <w:rPr>
                <w:rFonts w:ascii="Comic Sans MS" w:hAnsi="Comic Sans MS"/>
                <w:sz w:val="20"/>
                <w:szCs w:val="20"/>
              </w:rPr>
            </w:pPr>
            <w:r w:rsidRPr="74ED36FB">
              <w:rPr>
                <w:rFonts w:ascii="Comic Sans MS" w:hAnsi="Comic Sans MS"/>
                <w:sz w:val="20"/>
                <w:szCs w:val="20"/>
              </w:rPr>
              <w:t>explore efficient strategies for subtraction</w:t>
            </w:r>
          </w:p>
          <w:p w14:paraId="2A66F7F3" w14:textId="1CEE9229" w:rsidR="0088779D" w:rsidRPr="00072126" w:rsidRDefault="3D990A40" w:rsidP="74ED36FB">
            <w:pPr>
              <w:pStyle w:val="ListParagraph"/>
              <w:numPr>
                <w:ilvl w:val="0"/>
                <w:numId w:val="6"/>
              </w:numPr>
              <w:spacing w:after="0" w:line="240" w:lineRule="auto"/>
              <w:rPr>
                <w:rFonts w:ascii="Comic Sans MS" w:hAnsi="Comic Sans MS"/>
                <w:sz w:val="20"/>
                <w:szCs w:val="20"/>
              </w:rPr>
            </w:pPr>
            <w:r w:rsidRPr="74ED36FB">
              <w:rPr>
                <w:rFonts w:ascii="Comic Sans MS" w:hAnsi="Comic Sans MS"/>
                <w:sz w:val="20"/>
                <w:szCs w:val="20"/>
              </w:rPr>
              <w:t>make sensible estimates of answers by rounding, then calculating</w:t>
            </w:r>
          </w:p>
          <w:p w14:paraId="0769FA93" w14:textId="6DEC0183" w:rsidR="0088779D" w:rsidRDefault="3D990A40" w:rsidP="74ED36FB">
            <w:pPr>
              <w:pStyle w:val="ListParagraph"/>
              <w:numPr>
                <w:ilvl w:val="0"/>
                <w:numId w:val="6"/>
              </w:numPr>
              <w:spacing w:after="0" w:line="240" w:lineRule="auto"/>
              <w:rPr>
                <w:rFonts w:ascii="Comic Sans MS" w:hAnsi="Comic Sans MS"/>
                <w:sz w:val="20"/>
                <w:szCs w:val="20"/>
              </w:rPr>
            </w:pPr>
            <w:r w:rsidRPr="74ED36FB">
              <w:rPr>
                <w:rFonts w:ascii="Comic Sans MS" w:hAnsi="Comic Sans MS"/>
                <w:sz w:val="20"/>
                <w:szCs w:val="20"/>
              </w:rPr>
              <w:t xml:space="preserve">checking if an answer is correct by using the inverse </w:t>
            </w:r>
          </w:p>
          <w:p w14:paraId="1202DFDA" w14:textId="00EC6019" w:rsidR="00F0290F" w:rsidRDefault="00F0290F" w:rsidP="74ED36FB">
            <w:pPr>
              <w:rPr>
                <w:rFonts w:ascii="Comic Sans MS" w:hAnsi="Comic Sans MS"/>
                <w:sz w:val="20"/>
                <w:szCs w:val="20"/>
              </w:rPr>
            </w:pPr>
          </w:p>
          <w:p w14:paraId="4CE4DA39" w14:textId="338E1A18" w:rsidR="00816DB8" w:rsidRPr="00B746C8" w:rsidRDefault="00816DB8" w:rsidP="00816DB8">
            <w:pPr>
              <w:ind w:right="120"/>
              <w:rPr>
                <w:rFonts w:ascii="Comic Sans MS" w:eastAsia="Comic Sans MS" w:hAnsi="Comic Sans MS" w:cs="Comic Sans MS"/>
                <w:b/>
                <w:bCs/>
                <w:sz w:val="20"/>
                <w:szCs w:val="20"/>
                <w:u w:val="single"/>
              </w:rPr>
            </w:pPr>
            <w:r w:rsidRPr="00B746C8">
              <w:rPr>
                <w:rFonts w:ascii="Comic Sans MS" w:eastAsia="Comic Sans MS" w:hAnsi="Comic Sans MS" w:cs="Comic Sans MS"/>
                <w:b/>
                <w:bCs/>
                <w:sz w:val="20"/>
                <w:szCs w:val="20"/>
                <w:u w:val="single"/>
              </w:rPr>
              <w:t>Time</w:t>
            </w:r>
            <w:r w:rsidR="008F3B78">
              <w:rPr>
                <w:rFonts w:ascii="Comic Sans MS" w:eastAsia="Comic Sans MS" w:hAnsi="Comic Sans MS" w:cs="Comic Sans MS"/>
                <w:b/>
                <w:bCs/>
                <w:sz w:val="20"/>
                <w:szCs w:val="20"/>
                <w:u w:val="single"/>
              </w:rPr>
              <w:t xml:space="preserve">s </w:t>
            </w:r>
            <w:r w:rsidRPr="00B746C8">
              <w:rPr>
                <w:rFonts w:ascii="Comic Sans MS" w:eastAsia="Comic Sans MS" w:hAnsi="Comic Sans MS" w:cs="Comic Sans MS"/>
                <w:b/>
                <w:bCs/>
                <w:sz w:val="20"/>
                <w:szCs w:val="20"/>
                <w:u w:val="single"/>
              </w:rPr>
              <w:t>tables</w:t>
            </w:r>
          </w:p>
          <w:p w14:paraId="22812867" w14:textId="1CDC1A18" w:rsidR="00273723" w:rsidRPr="00273723" w:rsidRDefault="0CA652AA" w:rsidP="74ED36FB">
            <w:pPr>
              <w:rPr>
                <w:rFonts w:ascii="Comic Sans MS" w:hAnsi="Comic Sans MS"/>
                <w:sz w:val="20"/>
                <w:szCs w:val="20"/>
              </w:rPr>
            </w:pPr>
            <w:r w:rsidRPr="74ED36FB">
              <w:rPr>
                <w:rFonts w:ascii="Comic Sans MS" w:eastAsia="Comic Sans MS" w:hAnsi="Comic Sans MS" w:cs="Comic Sans MS"/>
                <w:sz w:val="20"/>
                <w:szCs w:val="20"/>
              </w:rPr>
              <w:t xml:space="preserve">By the </w:t>
            </w:r>
            <w:r w:rsidRPr="74ED36FB">
              <w:rPr>
                <w:rFonts w:ascii="Comic Sans MS" w:eastAsia="Comic Sans MS" w:hAnsi="Comic Sans MS" w:cs="Comic Sans MS"/>
                <w:b/>
                <w:bCs/>
                <w:sz w:val="20"/>
                <w:szCs w:val="20"/>
                <w:u w:val="single"/>
              </w:rPr>
              <w:t>end of year 4</w:t>
            </w:r>
            <w:r w:rsidRPr="74ED36FB">
              <w:rPr>
                <w:rFonts w:ascii="Comic Sans MS" w:eastAsia="Comic Sans MS" w:hAnsi="Comic Sans MS" w:cs="Comic Sans MS"/>
                <w:sz w:val="20"/>
                <w:szCs w:val="20"/>
              </w:rPr>
              <w:t xml:space="preserve"> all children are expected to know all the multiplication and corresponding division facts of all times tables up to 12 x </w:t>
            </w:r>
            <w:r w:rsidR="3D990A40" w:rsidRPr="74ED36FB">
              <w:rPr>
                <w:rFonts w:ascii="Comic Sans MS" w:eastAsia="Comic Sans MS" w:hAnsi="Comic Sans MS" w:cs="Comic Sans MS"/>
                <w:sz w:val="20"/>
                <w:szCs w:val="20"/>
              </w:rPr>
              <w:t>12.</w:t>
            </w:r>
            <w:r w:rsidRPr="74ED36FB">
              <w:rPr>
                <w:rFonts w:ascii="Comic Sans MS" w:eastAsia="Comic Sans MS" w:hAnsi="Comic Sans MS" w:cs="Comic Sans MS"/>
                <w:sz w:val="20"/>
                <w:szCs w:val="20"/>
              </w:rPr>
              <w:t xml:space="preserve"> To support this, they will be continuing their use of Times Table Rock stars with </w:t>
            </w:r>
            <w:r w:rsidR="4F6BA5BE" w:rsidRPr="74ED36FB">
              <w:rPr>
                <w:rFonts w:ascii="Comic Sans MS" w:eastAsia="Comic Sans MS" w:hAnsi="Comic Sans MS" w:cs="Comic Sans MS"/>
                <w:sz w:val="20"/>
                <w:szCs w:val="20"/>
              </w:rPr>
              <w:t>three</w:t>
            </w:r>
            <w:r w:rsidRPr="74ED36FB">
              <w:rPr>
                <w:rFonts w:ascii="Comic Sans MS" w:eastAsia="Comic Sans MS" w:hAnsi="Comic Sans MS" w:cs="Comic Sans MS"/>
                <w:sz w:val="20"/>
                <w:szCs w:val="20"/>
              </w:rPr>
              <w:t xml:space="preserve"> weekly tests on the times table focus of the week</w:t>
            </w:r>
            <w:r w:rsidR="4F6BA5BE" w:rsidRPr="74ED36FB">
              <w:rPr>
                <w:rFonts w:ascii="Comic Sans MS" w:eastAsia="Comic Sans MS" w:hAnsi="Comic Sans MS" w:cs="Comic Sans MS"/>
                <w:sz w:val="20"/>
                <w:szCs w:val="20"/>
              </w:rPr>
              <w:t>.</w:t>
            </w:r>
          </w:p>
          <w:p w14:paraId="55790165" w14:textId="35FB8614" w:rsidR="00273723" w:rsidRPr="00273723" w:rsidRDefault="00273723" w:rsidP="74ED36FB">
            <w:pPr>
              <w:rPr>
                <w:rFonts w:ascii="Comic Sans MS" w:eastAsia="Comic Sans MS" w:hAnsi="Comic Sans MS" w:cs="Comic Sans MS"/>
                <w:sz w:val="20"/>
                <w:szCs w:val="20"/>
              </w:rPr>
            </w:pPr>
          </w:p>
        </w:tc>
      </w:tr>
      <w:tr w:rsidR="00664492" w:rsidRPr="00CC5EF8" w14:paraId="4B167950" w14:textId="77777777" w:rsidTr="015F49A6">
        <w:trPr>
          <w:trHeight w:val="1693"/>
        </w:trPr>
        <w:tc>
          <w:tcPr>
            <w:tcW w:w="2107" w:type="dxa"/>
            <w:vAlign w:val="center"/>
          </w:tcPr>
          <w:p w14:paraId="73BFD002" w14:textId="77777777" w:rsidR="00664492" w:rsidRPr="00CC5EF8" w:rsidRDefault="00A76153" w:rsidP="00A65C11">
            <w:pPr>
              <w:jc w:val="center"/>
              <w:rPr>
                <w:rFonts w:ascii="Comic Sans MS" w:hAnsi="Comic Sans MS" w:cs="Arial"/>
                <w:b/>
              </w:rPr>
            </w:pPr>
            <w:r w:rsidRPr="00CC5EF8">
              <w:rPr>
                <w:rFonts w:ascii="Comic Sans MS" w:hAnsi="Comic Sans MS" w:cs="Arial"/>
                <w:b/>
              </w:rPr>
              <w:lastRenderedPageBreak/>
              <w:t>SCIENCE</w:t>
            </w:r>
          </w:p>
          <w:p w14:paraId="17745CD4" w14:textId="77777777" w:rsidR="00664492" w:rsidRPr="00CC5EF8" w:rsidRDefault="00664492" w:rsidP="00A65C11">
            <w:pPr>
              <w:jc w:val="center"/>
              <w:rPr>
                <w:rFonts w:ascii="Comic Sans MS" w:hAnsi="Comic Sans MS" w:cs="Arial"/>
                <w:b/>
              </w:rPr>
            </w:pPr>
          </w:p>
          <w:p w14:paraId="4F4F8719" w14:textId="209BE386" w:rsidR="00A76153" w:rsidRPr="00CC5EF8" w:rsidRDefault="00CB7A2A" w:rsidP="00A65C11">
            <w:pPr>
              <w:jc w:val="center"/>
              <w:rPr>
                <w:rFonts w:ascii="Comic Sans MS" w:hAnsi="Comic Sans MS" w:cs="Arial"/>
                <w:b/>
              </w:rPr>
            </w:pPr>
            <w:r w:rsidRPr="00CC5EF8">
              <w:rPr>
                <w:rFonts w:ascii="Comic Sans MS" w:eastAsia="Calibri" w:hAnsi="Comic Sans MS" w:cs="Times New Roman"/>
                <w:noProof/>
                <w:lang w:eastAsia="en-GB"/>
              </w:rPr>
              <w:drawing>
                <wp:inline distT="0" distB="0" distL="0" distR="0" wp14:anchorId="3E70A852" wp14:editId="02F62E08">
                  <wp:extent cx="5810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8667" w:type="dxa"/>
          </w:tcPr>
          <w:p w14:paraId="4938F0E6" w14:textId="77777777" w:rsidR="003B7A95" w:rsidRPr="003B7A95" w:rsidRDefault="003B7A95" w:rsidP="003B7A95">
            <w:pPr>
              <w:autoSpaceDE w:val="0"/>
              <w:autoSpaceDN w:val="0"/>
              <w:adjustRightInd w:val="0"/>
              <w:rPr>
                <w:rFonts w:ascii="Comic Sans MS" w:hAnsi="Comic Sans MS" w:cs="ArialMT"/>
                <w:b/>
                <w:bCs/>
                <w:color w:val="231F20"/>
                <w:sz w:val="20"/>
                <w:szCs w:val="20"/>
              </w:rPr>
            </w:pPr>
            <w:r w:rsidRPr="003B7A95">
              <w:rPr>
                <w:rFonts w:ascii="Comic Sans MS" w:hAnsi="Comic Sans MS" w:cs="ArialMT"/>
                <w:b/>
                <w:bCs/>
                <w:color w:val="231F20"/>
                <w:sz w:val="20"/>
                <w:szCs w:val="20"/>
              </w:rPr>
              <w:t>Introduce Living things and their habitats</w:t>
            </w:r>
          </w:p>
          <w:p w14:paraId="431732FA" w14:textId="77777777" w:rsidR="00192CF6" w:rsidRPr="00192CF6" w:rsidRDefault="00192CF6" w:rsidP="00192CF6">
            <w:pPr>
              <w:autoSpaceDE w:val="0"/>
              <w:autoSpaceDN w:val="0"/>
              <w:adjustRightInd w:val="0"/>
              <w:rPr>
                <w:rFonts w:ascii="Comic Sans MS" w:hAnsi="Comic Sans MS" w:cs="ArialMT"/>
                <w:color w:val="231F20"/>
                <w:sz w:val="20"/>
                <w:szCs w:val="20"/>
              </w:rPr>
            </w:pPr>
            <w:r w:rsidRPr="00192CF6">
              <w:rPr>
                <w:rFonts w:ascii="Comic Sans MS" w:hAnsi="Comic Sans MS" w:cs="ArialMT"/>
                <w:color w:val="231F20"/>
                <w:sz w:val="20"/>
                <w:szCs w:val="20"/>
              </w:rPr>
              <w:t>Pupils should be taught to:</w:t>
            </w:r>
          </w:p>
          <w:p w14:paraId="6C0B71BE" w14:textId="77777777" w:rsidR="00192CF6" w:rsidRPr="00192CF6" w:rsidRDefault="00192CF6" w:rsidP="00192CF6">
            <w:pPr>
              <w:numPr>
                <w:ilvl w:val="0"/>
                <w:numId w:val="18"/>
              </w:numPr>
              <w:autoSpaceDE w:val="0"/>
              <w:autoSpaceDN w:val="0"/>
              <w:adjustRightInd w:val="0"/>
              <w:rPr>
                <w:rFonts w:ascii="Comic Sans MS" w:hAnsi="Comic Sans MS" w:cs="ArialMT"/>
                <w:color w:val="231F20"/>
                <w:sz w:val="20"/>
                <w:szCs w:val="20"/>
              </w:rPr>
            </w:pPr>
            <w:r w:rsidRPr="00192CF6">
              <w:rPr>
                <w:rFonts w:ascii="Comic Sans MS" w:hAnsi="Comic Sans MS" w:cs="ArialMT"/>
                <w:color w:val="231F20"/>
                <w:sz w:val="20"/>
                <w:szCs w:val="20"/>
              </w:rPr>
              <w:t>recognise that living things can be grouped in a variety of ways</w:t>
            </w:r>
          </w:p>
          <w:p w14:paraId="0E176676" w14:textId="77777777" w:rsidR="00192CF6" w:rsidRPr="00192CF6" w:rsidRDefault="00192CF6" w:rsidP="00192CF6">
            <w:pPr>
              <w:numPr>
                <w:ilvl w:val="0"/>
                <w:numId w:val="18"/>
              </w:numPr>
              <w:autoSpaceDE w:val="0"/>
              <w:autoSpaceDN w:val="0"/>
              <w:adjustRightInd w:val="0"/>
              <w:rPr>
                <w:rFonts w:ascii="Comic Sans MS" w:hAnsi="Comic Sans MS" w:cs="ArialMT"/>
                <w:color w:val="231F20"/>
                <w:sz w:val="20"/>
                <w:szCs w:val="20"/>
              </w:rPr>
            </w:pPr>
            <w:r w:rsidRPr="00192CF6">
              <w:rPr>
                <w:rFonts w:ascii="Comic Sans MS" w:hAnsi="Comic Sans MS" w:cs="ArialMT"/>
                <w:color w:val="231F20"/>
                <w:sz w:val="20"/>
                <w:szCs w:val="20"/>
              </w:rPr>
              <w:t>explore and use classification keys to help group, identify and name a variety of living things in their local and wider environment</w:t>
            </w:r>
          </w:p>
          <w:p w14:paraId="32C267A7" w14:textId="77777777" w:rsidR="00192CF6" w:rsidRPr="00192CF6" w:rsidRDefault="00192CF6" w:rsidP="00192CF6">
            <w:pPr>
              <w:numPr>
                <w:ilvl w:val="0"/>
                <w:numId w:val="18"/>
              </w:numPr>
              <w:autoSpaceDE w:val="0"/>
              <w:autoSpaceDN w:val="0"/>
              <w:adjustRightInd w:val="0"/>
              <w:rPr>
                <w:rFonts w:ascii="Comic Sans MS" w:hAnsi="Comic Sans MS" w:cs="ArialMT"/>
                <w:color w:val="231F20"/>
                <w:sz w:val="20"/>
                <w:szCs w:val="20"/>
              </w:rPr>
            </w:pPr>
            <w:r w:rsidRPr="00192CF6">
              <w:rPr>
                <w:rFonts w:ascii="Comic Sans MS" w:hAnsi="Comic Sans MS" w:cs="ArialMT"/>
                <w:color w:val="231F20"/>
                <w:sz w:val="20"/>
                <w:szCs w:val="20"/>
              </w:rPr>
              <w:t>recognise that environments can change and that this can sometimes pose dangers to living things</w:t>
            </w:r>
          </w:p>
          <w:p w14:paraId="288437A4" w14:textId="4A90F8F2" w:rsidR="00882BD1" w:rsidRPr="00B746C8" w:rsidRDefault="00882BD1" w:rsidP="00882BD1">
            <w:pPr>
              <w:autoSpaceDE w:val="0"/>
              <w:autoSpaceDN w:val="0"/>
              <w:adjustRightInd w:val="0"/>
              <w:rPr>
                <w:rFonts w:ascii="Comic Sans MS" w:hAnsi="Comic Sans MS" w:cs="ArialMT"/>
                <w:color w:val="231F20"/>
                <w:sz w:val="20"/>
                <w:szCs w:val="20"/>
              </w:rPr>
            </w:pPr>
          </w:p>
          <w:p w14:paraId="48B8A2F6" w14:textId="46A7CAEC" w:rsidR="00386471" w:rsidRPr="00B746C8" w:rsidRDefault="3D990A40" w:rsidP="74ED36FB">
            <w:pPr>
              <w:rPr>
                <w:rFonts w:ascii="Comic Sans MS" w:hAnsi="Comic Sans MS" w:cs="Arial"/>
                <w:sz w:val="20"/>
                <w:szCs w:val="20"/>
              </w:rPr>
            </w:pPr>
            <w:r w:rsidRPr="00B746C8">
              <w:rPr>
                <w:rFonts w:ascii="Comic Sans MS" w:hAnsi="Comic Sans MS" w:cs="Arial"/>
                <w:color w:val="0B0C0C"/>
                <w:sz w:val="20"/>
                <w:szCs w:val="20"/>
                <w:shd w:val="clear" w:color="auto" w:fill="FFFFFF"/>
              </w:rPr>
              <w:t>The principal focus of science teaching in lower Key Stage 2 is to enable pupils to broaden their scientific view of the world around them. They will do this through exploring, talking about, testing, developing ideas about everyday phenomena and the relationships between living things and familiar environments. They will begin to develop their ideas about functions, relationships and interactions.</w:t>
            </w:r>
          </w:p>
          <w:p w14:paraId="7F35B966" w14:textId="7F7AC565" w:rsidR="00386471" w:rsidRPr="00B746C8" w:rsidRDefault="00386471" w:rsidP="74ED36FB">
            <w:pPr>
              <w:rPr>
                <w:rFonts w:ascii="Comic Sans MS" w:hAnsi="Comic Sans MS" w:cs="Arial"/>
                <w:color w:val="0B0C0C"/>
                <w:sz w:val="20"/>
                <w:szCs w:val="20"/>
              </w:rPr>
            </w:pPr>
          </w:p>
        </w:tc>
      </w:tr>
      <w:tr w:rsidR="00664492" w:rsidRPr="00CC5EF8" w14:paraId="61A35419" w14:textId="77777777" w:rsidTr="015F49A6">
        <w:trPr>
          <w:trHeight w:val="1693"/>
        </w:trPr>
        <w:tc>
          <w:tcPr>
            <w:tcW w:w="2107" w:type="dxa"/>
            <w:vAlign w:val="center"/>
          </w:tcPr>
          <w:p w14:paraId="741E7F3A" w14:textId="77777777" w:rsidR="00891ABE" w:rsidRPr="00CC5EF8" w:rsidRDefault="00891ABE" w:rsidP="00A65C11">
            <w:pPr>
              <w:jc w:val="center"/>
              <w:rPr>
                <w:rFonts w:ascii="Comic Sans MS" w:hAnsi="Comic Sans MS" w:cs="Arial"/>
                <w:b/>
              </w:rPr>
            </w:pPr>
            <w:r w:rsidRPr="00CC5EF8">
              <w:rPr>
                <w:rFonts w:ascii="Comic Sans MS" w:hAnsi="Comic Sans MS" w:cs="Arial"/>
                <w:b/>
              </w:rPr>
              <w:t>PSHE</w:t>
            </w:r>
          </w:p>
          <w:p w14:paraId="5103BD7E" w14:textId="77777777" w:rsidR="00891ABE" w:rsidRPr="00CC5EF8" w:rsidRDefault="00891ABE" w:rsidP="00A65C11">
            <w:pPr>
              <w:jc w:val="center"/>
              <w:rPr>
                <w:rFonts w:ascii="Comic Sans MS" w:hAnsi="Comic Sans MS" w:cs="Arial"/>
                <w:b/>
              </w:rPr>
            </w:pPr>
          </w:p>
          <w:p w14:paraId="0A589EB8" w14:textId="5B3C6E77" w:rsidR="00891ABE" w:rsidRPr="00CC5EF8" w:rsidRDefault="0092774A" w:rsidP="00A65C11">
            <w:pPr>
              <w:jc w:val="center"/>
              <w:rPr>
                <w:rFonts w:ascii="Comic Sans MS" w:hAnsi="Comic Sans MS" w:cs="Arial"/>
                <w:b/>
              </w:rPr>
            </w:pPr>
            <w:r w:rsidRPr="00CC5EF8">
              <w:rPr>
                <w:rFonts w:ascii="Comic Sans MS" w:hAnsi="Comic Sans MS"/>
                <w:noProof/>
                <w:lang w:eastAsia="en-GB"/>
              </w:rPr>
              <w:drawing>
                <wp:inline distT="0" distB="0" distL="0" distR="0" wp14:anchorId="3866C4D7" wp14:editId="599A3E60">
                  <wp:extent cx="953458" cy="1050662"/>
                  <wp:effectExtent l="0" t="0" r="0" b="0"/>
                  <wp:docPr id="6" name="Picture 6" descr="https://img.cdn.schooljotter2.com/sampled/10987825/90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0987825/900/0/nocr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4964" cy="1063340"/>
                          </a:xfrm>
                          <a:prstGeom prst="rect">
                            <a:avLst/>
                          </a:prstGeom>
                          <a:noFill/>
                          <a:ln>
                            <a:noFill/>
                          </a:ln>
                        </pic:spPr>
                      </pic:pic>
                    </a:graphicData>
                  </a:graphic>
                </wp:inline>
              </w:drawing>
            </w:r>
          </w:p>
        </w:tc>
        <w:tc>
          <w:tcPr>
            <w:tcW w:w="8667" w:type="dxa"/>
          </w:tcPr>
          <w:p w14:paraId="76C47E0C" w14:textId="3F673E12" w:rsidR="006B039F" w:rsidRPr="0075288C" w:rsidRDefault="14176CAA" w:rsidP="015F49A6">
            <w:pPr>
              <w:pStyle w:val="Default"/>
              <w:rPr>
                <w:rFonts w:eastAsia="Comic Sans MS"/>
                <w:color w:val="000000" w:themeColor="text1"/>
                <w:sz w:val="20"/>
                <w:szCs w:val="20"/>
              </w:rPr>
            </w:pPr>
            <w:r w:rsidRPr="015F49A6">
              <w:rPr>
                <w:rFonts w:eastAsia="Comic Sans MS"/>
                <w:b/>
                <w:bCs/>
                <w:color w:val="000000" w:themeColor="text1"/>
                <w:sz w:val="20"/>
                <w:szCs w:val="20"/>
              </w:rPr>
              <w:t>Families and Relationships</w:t>
            </w:r>
          </w:p>
          <w:p w14:paraId="6D19A110" w14:textId="0FCA9EE6" w:rsidR="006B039F" w:rsidRPr="0075288C" w:rsidRDefault="006B039F" w:rsidP="015F49A6">
            <w:pPr>
              <w:rPr>
                <w:rFonts w:ascii="Comic Sans MS" w:eastAsia="Comic Sans MS" w:hAnsi="Comic Sans MS" w:cs="Comic Sans MS"/>
                <w:color w:val="000000" w:themeColor="text1"/>
                <w:sz w:val="20"/>
                <w:szCs w:val="20"/>
              </w:rPr>
            </w:pPr>
          </w:p>
          <w:p w14:paraId="2C36D857" w14:textId="44FFFAB4" w:rsidR="006B039F" w:rsidRPr="0075288C" w:rsidRDefault="14176CAA" w:rsidP="015F49A6">
            <w:pPr>
              <w:pStyle w:val="Default"/>
              <w:rPr>
                <w:rFonts w:eastAsia="Comic Sans MS"/>
                <w:color w:val="222222"/>
                <w:sz w:val="20"/>
                <w:szCs w:val="20"/>
              </w:rPr>
            </w:pPr>
            <w:r w:rsidRPr="015F49A6">
              <w:rPr>
                <w:rFonts w:eastAsia="Comic Sans MS"/>
                <w:color w:val="222222"/>
                <w:sz w:val="20"/>
                <w:szCs w:val="20"/>
              </w:rPr>
              <w:t xml:space="preserve">Learning that families are </w:t>
            </w:r>
            <w:proofErr w:type="gramStart"/>
            <w:r w:rsidRPr="015F49A6">
              <w:rPr>
                <w:rFonts w:eastAsia="Comic Sans MS"/>
                <w:color w:val="222222"/>
                <w:sz w:val="20"/>
                <w:szCs w:val="20"/>
              </w:rPr>
              <w:t>varied</w:t>
            </w:r>
            <w:proofErr w:type="gramEnd"/>
            <w:r w:rsidRPr="015F49A6">
              <w:rPr>
                <w:rFonts w:eastAsia="Comic Sans MS"/>
                <w:color w:val="222222"/>
                <w:sz w:val="20"/>
                <w:szCs w:val="20"/>
              </w:rPr>
              <w:t xml:space="preserve"> and differences must be respected; understanding physical and emotional boundaries in friendships; exploring: the roles of bully, victim and bystander; how behaviour affects others; manners in different situations and learning about bereavement.</w:t>
            </w:r>
          </w:p>
          <w:p w14:paraId="04CDAE46" w14:textId="708B0953" w:rsidR="006B039F" w:rsidRPr="0075288C" w:rsidRDefault="006B039F" w:rsidP="015F49A6">
            <w:pPr>
              <w:rPr>
                <w:rFonts w:ascii="Comic Sans MS" w:hAnsi="Comic Sans MS"/>
                <w:sz w:val="20"/>
                <w:szCs w:val="20"/>
              </w:rPr>
            </w:pPr>
          </w:p>
        </w:tc>
      </w:tr>
      <w:tr w:rsidR="003E6449" w:rsidRPr="00CC5EF8" w14:paraId="32ACC1A1" w14:textId="77777777" w:rsidTr="015F49A6">
        <w:trPr>
          <w:trHeight w:val="983"/>
        </w:trPr>
        <w:tc>
          <w:tcPr>
            <w:tcW w:w="2107" w:type="dxa"/>
            <w:vAlign w:val="center"/>
          </w:tcPr>
          <w:p w14:paraId="2715A441" w14:textId="1B77F064" w:rsidR="003E6449" w:rsidRDefault="003E6449" w:rsidP="00A65C11">
            <w:pPr>
              <w:jc w:val="center"/>
              <w:rPr>
                <w:rFonts w:ascii="Comic Sans MS" w:hAnsi="Comic Sans MS" w:cs="Arial"/>
                <w:b/>
              </w:rPr>
            </w:pPr>
            <w:r>
              <w:rPr>
                <w:rFonts w:ascii="Comic Sans MS" w:hAnsi="Comic Sans MS" w:cs="Arial"/>
                <w:b/>
              </w:rPr>
              <w:t xml:space="preserve">Computing </w:t>
            </w:r>
          </w:p>
          <w:p w14:paraId="634DEF76" w14:textId="77777777" w:rsidR="003E6449" w:rsidRDefault="003E6449" w:rsidP="00A65C11">
            <w:pPr>
              <w:jc w:val="center"/>
              <w:rPr>
                <w:rFonts w:ascii="Comic Sans MS" w:hAnsi="Comic Sans MS" w:cs="Arial"/>
                <w:b/>
              </w:rPr>
            </w:pPr>
          </w:p>
          <w:p w14:paraId="5DC27E1C" w14:textId="02C9C1CD" w:rsidR="003E6449" w:rsidRPr="00CC5EF8" w:rsidRDefault="003E2574" w:rsidP="00A65C11">
            <w:pPr>
              <w:jc w:val="center"/>
              <w:rPr>
                <w:rFonts w:ascii="Comic Sans MS" w:hAnsi="Comic Sans MS" w:cs="Arial"/>
                <w:b/>
              </w:rPr>
            </w:pPr>
            <w:r>
              <w:rPr>
                <w:rFonts w:ascii="Comic Sans MS" w:hAnsi="Comic Sans MS" w:cs="Arial"/>
                <w:b/>
                <w:noProof/>
              </w:rPr>
              <w:drawing>
                <wp:inline distT="0" distB="0" distL="0" distR="0" wp14:anchorId="397713DD" wp14:editId="4732CC05">
                  <wp:extent cx="1048385" cy="713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8385" cy="713105"/>
                          </a:xfrm>
                          <a:prstGeom prst="rect">
                            <a:avLst/>
                          </a:prstGeom>
                          <a:noFill/>
                        </pic:spPr>
                      </pic:pic>
                    </a:graphicData>
                  </a:graphic>
                </wp:inline>
              </w:drawing>
            </w:r>
          </w:p>
        </w:tc>
        <w:tc>
          <w:tcPr>
            <w:tcW w:w="8667" w:type="dxa"/>
          </w:tcPr>
          <w:p w14:paraId="37BFA03D" w14:textId="3B513B3A" w:rsidR="003E6449" w:rsidRDefault="003E6449" w:rsidP="0075288C">
            <w:pPr>
              <w:rPr>
                <w:rFonts w:ascii="Comic Sans MS" w:hAnsi="Comic Sans MS"/>
                <w:color w:val="000000"/>
                <w:sz w:val="20"/>
                <w:szCs w:val="20"/>
              </w:rPr>
            </w:pPr>
            <w:r w:rsidRPr="003E6449">
              <w:rPr>
                <w:rFonts w:ascii="Comic Sans MS" w:hAnsi="Comic Sans MS"/>
                <w:b/>
                <w:bCs/>
                <w:color w:val="000000"/>
                <w:sz w:val="20"/>
                <w:szCs w:val="20"/>
              </w:rPr>
              <w:t>E-safety</w:t>
            </w:r>
            <w:r>
              <w:rPr>
                <w:rFonts w:ascii="Comic Sans MS" w:hAnsi="Comic Sans MS"/>
                <w:color w:val="000000"/>
                <w:sz w:val="20"/>
                <w:szCs w:val="20"/>
              </w:rPr>
              <w:t xml:space="preserve">- </w:t>
            </w:r>
            <w:r w:rsidR="00C104B3" w:rsidRPr="00C104B3">
              <w:rPr>
                <w:rFonts w:ascii="Comic Sans MS" w:hAnsi="Comic Sans MS"/>
                <w:color w:val="000000"/>
                <w:sz w:val="20"/>
                <w:szCs w:val="20"/>
              </w:rPr>
              <w:t>Teaching digital citizenship is all about helping children think beyond themselves and recognise the ripple effects of their actions. Personal responsibility is important, but understanding their responsibilities to others can help children unlock new ways to learn and connect with their communities -- and even change those communities for the better.</w:t>
            </w:r>
          </w:p>
          <w:p w14:paraId="0DE82E90" w14:textId="77777777" w:rsidR="0097747D" w:rsidRDefault="0097747D" w:rsidP="0075288C">
            <w:pPr>
              <w:rPr>
                <w:rFonts w:ascii="Comic Sans MS" w:hAnsi="Comic Sans MS"/>
                <w:color w:val="000000"/>
                <w:sz w:val="20"/>
                <w:szCs w:val="20"/>
              </w:rPr>
            </w:pPr>
          </w:p>
          <w:p w14:paraId="36288C03" w14:textId="7D9DCA47" w:rsidR="0097747D" w:rsidRDefault="0097747D" w:rsidP="0075288C">
            <w:pPr>
              <w:rPr>
                <w:rFonts w:ascii="Comic Sans MS" w:hAnsi="Comic Sans MS"/>
                <w:color w:val="000000"/>
                <w:sz w:val="20"/>
                <w:szCs w:val="20"/>
              </w:rPr>
            </w:pPr>
            <w:r>
              <w:rPr>
                <w:rFonts w:ascii="Comic Sans MS" w:hAnsi="Comic Sans MS"/>
                <w:color w:val="000000"/>
                <w:sz w:val="20"/>
                <w:szCs w:val="20"/>
              </w:rPr>
              <w:t xml:space="preserve">Audio Production: </w:t>
            </w:r>
            <w:r w:rsidRPr="0097747D">
              <w:rPr>
                <w:rFonts w:ascii="Comic Sans MS" w:hAnsi="Comic Sans MS"/>
                <w:color w:val="000000"/>
                <w:sz w:val="20"/>
                <w:szCs w:val="20"/>
              </w:rPr>
              <w:t>Learners will identify the input device (microphone</w:t>
            </w:r>
            <w:proofErr w:type="gramStart"/>
            <w:r w:rsidRPr="0097747D">
              <w:rPr>
                <w:rFonts w:ascii="Comic Sans MS" w:hAnsi="Comic Sans MS"/>
                <w:color w:val="000000"/>
                <w:sz w:val="20"/>
                <w:szCs w:val="20"/>
              </w:rPr>
              <w:t>)</w:t>
            </w:r>
            <w:proofErr w:type="gramEnd"/>
            <w:r w:rsidRPr="0097747D">
              <w:rPr>
                <w:rFonts w:ascii="Comic Sans MS" w:hAnsi="Comic Sans MS"/>
                <w:color w:val="000000"/>
                <w:sz w:val="20"/>
                <w:szCs w:val="20"/>
              </w:rPr>
              <w:t xml:space="preserve"> and output devices (speaker or headphones) required to work with sound digitally. Learners will discuss the ownership of digital audio and the copyright implications of duplicating the work of others. </w:t>
            </w:r>
            <w:proofErr w:type="gramStart"/>
            <w:r w:rsidRPr="0097747D">
              <w:rPr>
                <w:rFonts w:ascii="Comic Sans MS" w:hAnsi="Comic Sans MS"/>
                <w:color w:val="000000"/>
                <w:sz w:val="20"/>
                <w:szCs w:val="20"/>
              </w:rPr>
              <w:t>In order to</w:t>
            </w:r>
            <w:proofErr w:type="gramEnd"/>
            <w:r w:rsidRPr="0097747D">
              <w:rPr>
                <w:rFonts w:ascii="Comic Sans MS" w:hAnsi="Comic Sans MS"/>
                <w:color w:val="000000"/>
                <w:sz w:val="20"/>
                <w:szCs w:val="20"/>
              </w:rPr>
              <w:t xml:space="preserve"> record audio themselves, learners will use Audacity to produce a podcast, which will include editing their work, adding multiple tracks, and opening and saving the audio files. Finally, learners will evaluate their work and give feedback to their peers</w:t>
            </w:r>
            <w:r>
              <w:rPr>
                <w:rFonts w:ascii="Comic Sans MS" w:hAnsi="Comic Sans MS"/>
                <w:color w:val="000000"/>
                <w:sz w:val="20"/>
                <w:szCs w:val="20"/>
              </w:rPr>
              <w:t>/</w:t>
            </w:r>
          </w:p>
          <w:p w14:paraId="5358A2EC" w14:textId="63E15960" w:rsidR="003E6449" w:rsidRDefault="003E6449" w:rsidP="0075288C">
            <w:pPr>
              <w:rPr>
                <w:rFonts w:ascii="Comic Sans MS" w:hAnsi="Comic Sans MS"/>
                <w:sz w:val="20"/>
                <w:szCs w:val="20"/>
              </w:rPr>
            </w:pPr>
          </w:p>
          <w:p w14:paraId="096CEC2A" w14:textId="0D6BC9A8" w:rsidR="003E6449" w:rsidRPr="0075288C" w:rsidRDefault="003E6449" w:rsidP="003E6449">
            <w:pPr>
              <w:rPr>
                <w:rFonts w:ascii="Comic Sans MS" w:hAnsi="Comic Sans MS"/>
                <w:b/>
                <w:sz w:val="20"/>
                <w:szCs w:val="20"/>
              </w:rPr>
            </w:pPr>
          </w:p>
        </w:tc>
      </w:tr>
      <w:tr w:rsidR="008F3B78" w:rsidRPr="00CC5EF8" w14:paraId="64B35724" w14:textId="77777777" w:rsidTr="015F49A6">
        <w:trPr>
          <w:trHeight w:val="983"/>
        </w:trPr>
        <w:tc>
          <w:tcPr>
            <w:tcW w:w="2107" w:type="dxa"/>
            <w:vAlign w:val="center"/>
          </w:tcPr>
          <w:p w14:paraId="7DF24BEC" w14:textId="77777777" w:rsidR="008F3B78" w:rsidRDefault="008F3B78" w:rsidP="00A65C11">
            <w:pPr>
              <w:jc w:val="center"/>
              <w:rPr>
                <w:rFonts w:ascii="Comic Sans MS" w:hAnsi="Comic Sans MS" w:cs="Arial"/>
                <w:b/>
              </w:rPr>
            </w:pPr>
            <w:r>
              <w:rPr>
                <w:rFonts w:ascii="Comic Sans MS" w:hAnsi="Comic Sans MS" w:cs="Arial"/>
                <w:b/>
              </w:rPr>
              <w:t>Art</w:t>
            </w:r>
          </w:p>
          <w:p w14:paraId="5355F553" w14:textId="4AF2EFC8" w:rsidR="008F3B78" w:rsidRDefault="008F3B78" w:rsidP="00A65C11">
            <w:pPr>
              <w:jc w:val="center"/>
              <w:rPr>
                <w:rFonts w:ascii="Comic Sans MS" w:hAnsi="Comic Sans MS" w:cs="Arial"/>
                <w:b/>
              </w:rPr>
            </w:pPr>
            <w:r>
              <w:rPr>
                <w:rFonts w:ascii="Comic Sans MS" w:hAnsi="Comic Sans MS" w:cs="Arial"/>
                <w:b/>
                <w:noProof/>
              </w:rPr>
              <w:drawing>
                <wp:inline distT="0" distB="0" distL="0" distR="0" wp14:anchorId="65A47F22" wp14:editId="33C5EBC7">
                  <wp:extent cx="640080" cy="494030"/>
                  <wp:effectExtent l="0" t="0" r="762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 cy="494030"/>
                          </a:xfrm>
                          <a:prstGeom prst="rect">
                            <a:avLst/>
                          </a:prstGeom>
                          <a:noFill/>
                        </pic:spPr>
                      </pic:pic>
                    </a:graphicData>
                  </a:graphic>
                </wp:inline>
              </w:drawing>
            </w:r>
          </w:p>
        </w:tc>
        <w:tc>
          <w:tcPr>
            <w:tcW w:w="8667" w:type="dxa"/>
          </w:tcPr>
          <w:p w14:paraId="638EA712" w14:textId="77777777" w:rsidR="008F3B78" w:rsidRDefault="00C427C8" w:rsidP="00C427C8">
            <w:pPr>
              <w:rPr>
                <w:rFonts w:ascii="Comic Sans MS" w:hAnsi="Comic Sans MS"/>
                <w:color w:val="000000"/>
                <w:sz w:val="20"/>
                <w:szCs w:val="20"/>
              </w:rPr>
            </w:pPr>
            <w:r w:rsidRPr="00C427C8">
              <w:rPr>
                <w:rFonts w:ascii="Comic Sans MS" w:hAnsi="Comic Sans MS"/>
                <w:color w:val="000000"/>
                <w:sz w:val="20"/>
                <w:szCs w:val="20"/>
              </w:rPr>
              <w:t xml:space="preserve">In </w:t>
            </w:r>
            <w:r w:rsidRPr="00C427C8">
              <w:rPr>
                <w:rFonts w:ascii="Comic Sans MS" w:hAnsi="Comic Sans MS"/>
                <w:b/>
                <w:bCs/>
                <w:color w:val="000000"/>
                <w:sz w:val="20"/>
                <w:szCs w:val="20"/>
              </w:rPr>
              <w:t>Art</w:t>
            </w:r>
            <w:r w:rsidRPr="00C427C8">
              <w:rPr>
                <w:rFonts w:ascii="Comic Sans MS" w:hAnsi="Comic Sans MS"/>
                <w:color w:val="000000"/>
                <w:sz w:val="20"/>
                <w:szCs w:val="20"/>
              </w:rPr>
              <w:t xml:space="preserve"> we </w:t>
            </w:r>
            <w:r>
              <w:rPr>
                <w:rFonts w:ascii="Comic Sans MS" w:hAnsi="Comic Sans MS"/>
                <w:color w:val="000000"/>
                <w:sz w:val="20"/>
                <w:szCs w:val="20"/>
              </w:rPr>
              <w:t>will look at</w:t>
            </w:r>
            <w:r w:rsidRPr="00C427C8">
              <w:rPr>
                <w:rFonts w:ascii="Comic Sans MS" w:hAnsi="Comic Sans MS"/>
                <w:color w:val="000000"/>
                <w:sz w:val="20"/>
                <w:szCs w:val="20"/>
              </w:rPr>
              <w:t xml:space="preserve"> traditional African masks and will continue to look at how African art is used today. The children will dive into the rich culture of African art. They will be encouraged to think carefully about which mediums they choose for their artwork, as well as the tools they use to sculpt and manipulate clay to recreate a Benin plaque. Introducing the children to Esther Mahlangu and her culture of Ndebele patterns.</w:t>
            </w:r>
          </w:p>
          <w:p w14:paraId="23B15269" w14:textId="51E544D6" w:rsidR="00C427C8" w:rsidRPr="003E6449" w:rsidRDefault="00C427C8" w:rsidP="00C427C8">
            <w:pPr>
              <w:rPr>
                <w:rFonts w:ascii="Comic Sans MS" w:hAnsi="Comic Sans MS"/>
                <w:b/>
                <w:bCs/>
                <w:color w:val="000000"/>
                <w:sz w:val="20"/>
                <w:szCs w:val="20"/>
              </w:rPr>
            </w:pPr>
          </w:p>
        </w:tc>
      </w:tr>
      <w:tr w:rsidR="008F3B78" w:rsidRPr="00CC5EF8" w14:paraId="2C0E0A58" w14:textId="77777777" w:rsidTr="015F49A6">
        <w:trPr>
          <w:trHeight w:val="983"/>
        </w:trPr>
        <w:tc>
          <w:tcPr>
            <w:tcW w:w="2107" w:type="dxa"/>
            <w:vAlign w:val="center"/>
          </w:tcPr>
          <w:p w14:paraId="3858EC7F" w14:textId="7363A9E6" w:rsidR="74ED36FB" w:rsidRDefault="74ED36FB" w:rsidP="74ED36FB">
            <w:pPr>
              <w:jc w:val="center"/>
              <w:rPr>
                <w:rFonts w:ascii="Comic Sans MS" w:hAnsi="Comic Sans MS" w:cs="Arial"/>
                <w:b/>
                <w:bCs/>
              </w:rPr>
            </w:pPr>
          </w:p>
          <w:p w14:paraId="28E2C56E" w14:textId="7D7AAE88" w:rsidR="008F3B78" w:rsidRDefault="083D19DF" w:rsidP="74ED36FB">
            <w:pPr>
              <w:jc w:val="center"/>
              <w:rPr>
                <w:rFonts w:ascii="Comic Sans MS" w:hAnsi="Comic Sans MS" w:cs="Arial"/>
                <w:b/>
                <w:bCs/>
              </w:rPr>
            </w:pPr>
            <w:r w:rsidRPr="74ED36FB">
              <w:rPr>
                <w:rFonts w:ascii="Comic Sans MS" w:hAnsi="Comic Sans MS" w:cs="Arial"/>
                <w:b/>
                <w:bCs/>
              </w:rPr>
              <w:t>H</w:t>
            </w:r>
            <w:r w:rsidR="5033F2C5" w:rsidRPr="74ED36FB">
              <w:rPr>
                <w:rFonts w:ascii="Comic Sans MS" w:hAnsi="Comic Sans MS" w:cs="Arial"/>
                <w:b/>
                <w:bCs/>
              </w:rPr>
              <w:t>umanitie</w:t>
            </w:r>
            <w:r w:rsidR="405F3340" w:rsidRPr="74ED36FB">
              <w:rPr>
                <w:rFonts w:ascii="Comic Sans MS" w:hAnsi="Comic Sans MS" w:cs="Arial"/>
                <w:b/>
                <w:bCs/>
              </w:rPr>
              <w:t>s</w:t>
            </w:r>
            <w:r w:rsidR="405F3340">
              <w:rPr>
                <w:noProof/>
              </w:rPr>
              <w:drawing>
                <wp:inline distT="0" distB="0" distL="0" distR="0" wp14:anchorId="5A2733E3" wp14:editId="36B62D01">
                  <wp:extent cx="883920" cy="883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7">
                            <a:extLst>
                              <a:ext uri="{28A0092B-C50C-407E-A947-70E740481C1C}">
                                <a14:useLocalDpi xmlns:a14="http://schemas.microsoft.com/office/drawing/2010/main" val="0"/>
                              </a:ext>
                            </a:extLst>
                          </a:blip>
                          <a:stretch>
                            <a:fillRect/>
                          </a:stretch>
                        </pic:blipFill>
                        <pic:spPr bwMode="auto">
                          <a:xfrm>
                            <a:off x="0" y="0"/>
                            <a:ext cx="883920" cy="883920"/>
                          </a:xfrm>
                          <a:prstGeom prst="rect">
                            <a:avLst/>
                          </a:prstGeom>
                          <a:noFill/>
                        </pic:spPr>
                      </pic:pic>
                    </a:graphicData>
                  </a:graphic>
                </wp:inline>
              </w:drawing>
            </w:r>
          </w:p>
          <w:p w14:paraId="4E9627AA" w14:textId="77777777" w:rsidR="008F3B78" w:rsidRDefault="008F3B78" w:rsidP="00A65C11">
            <w:pPr>
              <w:jc w:val="center"/>
              <w:rPr>
                <w:rFonts w:ascii="Comic Sans MS" w:hAnsi="Comic Sans MS" w:cs="Arial"/>
                <w:b/>
              </w:rPr>
            </w:pPr>
          </w:p>
          <w:p w14:paraId="58320398" w14:textId="259605D0" w:rsidR="008F3B78" w:rsidRDefault="008F3B78" w:rsidP="00A65C11">
            <w:pPr>
              <w:jc w:val="center"/>
              <w:rPr>
                <w:rFonts w:ascii="Comic Sans MS" w:hAnsi="Comic Sans MS" w:cs="Arial"/>
                <w:b/>
              </w:rPr>
            </w:pPr>
          </w:p>
        </w:tc>
        <w:tc>
          <w:tcPr>
            <w:tcW w:w="8667" w:type="dxa"/>
          </w:tcPr>
          <w:p w14:paraId="416F1332" w14:textId="77777777" w:rsidR="008F3B78" w:rsidRDefault="00C427C8" w:rsidP="006B039F">
            <w:pPr>
              <w:rPr>
                <w:rFonts w:ascii="Comic Sans MS" w:hAnsi="Comic Sans MS"/>
                <w:b/>
                <w:bCs/>
                <w:color w:val="000000"/>
                <w:sz w:val="20"/>
                <w:szCs w:val="20"/>
              </w:rPr>
            </w:pPr>
            <w:r w:rsidRPr="00C427C8">
              <w:rPr>
                <w:rFonts w:ascii="Comic Sans MS" w:hAnsi="Comic Sans MS"/>
                <w:color w:val="000000"/>
                <w:sz w:val="20"/>
                <w:szCs w:val="20"/>
              </w:rPr>
              <w:t xml:space="preserve">In </w:t>
            </w:r>
            <w:r w:rsidRPr="00C427C8">
              <w:rPr>
                <w:rFonts w:ascii="Comic Sans MS" w:hAnsi="Comic Sans MS"/>
                <w:b/>
                <w:bCs/>
                <w:color w:val="000000"/>
                <w:sz w:val="20"/>
                <w:szCs w:val="20"/>
              </w:rPr>
              <w:t>History</w:t>
            </w:r>
            <w:r w:rsidRPr="00C427C8">
              <w:rPr>
                <w:rFonts w:ascii="Comic Sans MS" w:hAnsi="Comic Sans MS"/>
                <w:color w:val="000000"/>
                <w:sz w:val="20"/>
                <w:szCs w:val="20"/>
              </w:rPr>
              <w:t xml:space="preserve"> we will be learning about the </w:t>
            </w:r>
            <w:r w:rsidR="004A2AB8">
              <w:rPr>
                <w:rFonts w:ascii="Comic Sans MS" w:hAnsi="Comic Sans MS"/>
                <w:b/>
                <w:bCs/>
                <w:color w:val="000000"/>
                <w:sz w:val="20"/>
                <w:szCs w:val="20"/>
              </w:rPr>
              <w:t>Anglo Saxons</w:t>
            </w:r>
          </w:p>
          <w:p w14:paraId="714A32A6" w14:textId="288D3F58" w:rsidR="00764F1D" w:rsidRPr="00764F1D" w:rsidRDefault="00764F1D" w:rsidP="00764F1D">
            <w:pPr>
              <w:rPr>
                <w:rFonts w:ascii="Comic Sans MS" w:hAnsi="Comic Sans MS"/>
                <w:color w:val="000000"/>
                <w:sz w:val="20"/>
                <w:szCs w:val="20"/>
              </w:rPr>
            </w:pPr>
            <w:r w:rsidRPr="00764F1D">
              <w:rPr>
                <w:rFonts w:ascii="Comic Sans MS" w:hAnsi="Comic Sans MS"/>
                <w:color w:val="000000"/>
                <w:sz w:val="20"/>
                <w:szCs w:val="20"/>
              </w:rPr>
              <w:t xml:space="preserve">Pupils </w:t>
            </w:r>
            <w:r>
              <w:rPr>
                <w:rFonts w:ascii="Comic Sans MS" w:hAnsi="Comic Sans MS"/>
                <w:color w:val="000000"/>
                <w:sz w:val="20"/>
                <w:szCs w:val="20"/>
              </w:rPr>
              <w:t>will learn</w:t>
            </w:r>
            <w:r w:rsidRPr="00764F1D">
              <w:rPr>
                <w:rFonts w:ascii="Comic Sans MS" w:hAnsi="Comic Sans MS"/>
                <w:color w:val="000000"/>
                <w:sz w:val="20"/>
                <w:szCs w:val="20"/>
              </w:rPr>
              <w:t>:</w:t>
            </w:r>
          </w:p>
          <w:p w14:paraId="46860EDA" w14:textId="77777777" w:rsidR="00764F1D" w:rsidRPr="00764F1D" w:rsidRDefault="00764F1D" w:rsidP="00764F1D">
            <w:pPr>
              <w:numPr>
                <w:ilvl w:val="0"/>
                <w:numId w:val="17"/>
              </w:numPr>
              <w:rPr>
                <w:rFonts w:ascii="Comic Sans MS" w:hAnsi="Comic Sans MS"/>
                <w:color w:val="000000"/>
                <w:sz w:val="20"/>
                <w:szCs w:val="20"/>
              </w:rPr>
            </w:pPr>
            <w:r w:rsidRPr="00764F1D">
              <w:rPr>
                <w:rFonts w:ascii="Comic Sans MS" w:hAnsi="Comic Sans MS"/>
                <w:color w:val="000000"/>
                <w:sz w:val="20"/>
                <w:szCs w:val="20"/>
              </w:rPr>
              <w:t>Britain’s settlement by Anglo-Saxons and Scots</w:t>
            </w:r>
          </w:p>
          <w:p w14:paraId="1FF4A77A" w14:textId="1A8983AD" w:rsidR="00764F1D" w:rsidRPr="00764F1D" w:rsidRDefault="00764F1D" w:rsidP="00764F1D">
            <w:pPr>
              <w:numPr>
                <w:ilvl w:val="0"/>
                <w:numId w:val="17"/>
              </w:numPr>
              <w:rPr>
                <w:rFonts w:ascii="Comic Sans MS" w:hAnsi="Comic Sans MS"/>
                <w:color w:val="000000"/>
                <w:sz w:val="20"/>
                <w:szCs w:val="20"/>
              </w:rPr>
            </w:pPr>
            <w:r>
              <w:rPr>
                <w:rFonts w:ascii="Comic Sans MS" w:hAnsi="Comic Sans MS"/>
                <w:color w:val="000000"/>
                <w:sz w:val="20"/>
                <w:szCs w:val="20"/>
              </w:rPr>
              <w:t>C</w:t>
            </w:r>
            <w:r w:rsidRPr="00764F1D">
              <w:rPr>
                <w:rFonts w:ascii="Comic Sans MS" w:hAnsi="Comic Sans MS"/>
                <w:color w:val="000000"/>
                <w:sz w:val="20"/>
                <w:szCs w:val="20"/>
              </w:rPr>
              <w:t>hronology, causation and relationships.</w:t>
            </w:r>
          </w:p>
          <w:p w14:paraId="07C9A47A" w14:textId="15E5B8B2" w:rsidR="00764F1D" w:rsidRPr="00764F1D" w:rsidRDefault="00764F1D" w:rsidP="00764F1D">
            <w:pPr>
              <w:numPr>
                <w:ilvl w:val="0"/>
                <w:numId w:val="17"/>
              </w:numPr>
              <w:rPr>
                <w:rFonts w:ascii="Comic Sans MS" w:hAnsi="Comic Sans MS"/>
                <w:color w:val="000000"/>
                <w:sz w:val="20"/>
                <w:szCs w:val="20"/>
              </w:rPr>
            </w:pPr>
            <w:r>
              <w:rPr>
                <w:rFonts w:ascii="Comic Sans MS" w:hAnsi="Comic Sans MS"/>
                <w:color w:val="000000"/>
                <w:sz w:val="20"/>
                <w:szCs w:val="20"/>
              </w:rPr>
              <w:t>How</w:t>
            </w:r>
            <w:r w:rsidRPr="00764F1D">
              <w:rPr>
                <w:rFonts w:ascii="Comic Sans MS" w:hAnsi="Comic Sans MS"/>
                <w:color w:val="000000"/>
                <w:sz w:val="20"/>
                <w:szCs w:val="20"/>
              </w:rPr>
              <w:t xml:space="preserve"> to ask perceptive questions, think critically, weigh evidence, sift arguments, and develop perspective and judgement</w:t>
            </w:r>
          </w:p>
          <w:p w14:paraId="5DB795CA" w14:textId="09A36FE4" w:rsidR="00764F1D" w:rsidRPr="00764F1D" w:rsidRDefault="00764F1D" w:rsidP="00764F1D">
            <w:pPr>
              <w:numPr>
                <w:ilvl w:val="0"/>
                <w:numId w:val="17"/>
              </w:numPr>
              <w:rPr>
                <w:rFonts w:ascii="Comic Sans MS" w:hAnsi="Comic Sans MS"/>
                <w:color w:val="000000"/>
                <w:sz w:val="20"/>
                <w:szCs w:val="20"/>
              </w:rPr>
            </w:pPr>
            <w:r>
              <w:rPr>
                <w:rFonts w:ascii="Comic Sans MS" w:hAnsi="Comic Sans MS"/>
                <w:color w:val="000000"/>
                <w:sz w:val="20"/>
                <w:szCs w:val="20"/>
              </w:rPr>
              <w:t xml:space="preserve">To </w:t>
            </w:r>
            <w:r w:rsidRPr="00764F1D">
              <w:rPr>
                <w:rFonts w:ascii="Comic Sans MS" w:hAnsi="Comic Sans MS"/>
                <w:color w:val="000000"/>
                <w:sz w:val="20"/>
                <w:szCs w:val="20"/>
              </w:rPr>
              <w:t>understand the complexity of people’s lives, the process of change, the diversity of societies and relationships between different groups, as well as their own identity and the challenges of their time</w:t>
            </w:r>
          </w:p>
          <w:p w14:paraId="11C0C9E5" w14:textId="57DB567E" w:rsidR="00764F1D" w:rsidRPr="00C427C8" w:rsidRDefault="00764F1D" w:rsidP="006B039F">
            <w:pPr>
              <w:rPr>
                <w:rFonts w:ascii="Comic Sans MS" w:hAnsi="Comic Sans MS"/>
                <w:color w:val="000000"/>
                <w:sz w:val="20"/>
                <w:szCs w:val="20"/>
              </w:rPr>
            </w:pPr>
          </w:p>
        </w:tc>
      </w:tr>
      <w:tr w:rsidR="00664492" w:rsidRPr="00B746C8" w14:paraId="36DCED2C" w14:textId="77777777" w:rsidTr="015F49A6">
        <w:trPr>
          <w:trHeight w:val="983"/>
        </w:trPr>
        <w:tc>
          <w:tcPr>
            <w:tcW w:w="2107" w:type="dxa"/>
            <w:vAlign w:val="center"/>
          </w:tcPr>
          <w:p w14:paraId="0D41DF4A" w14:textId="77777777" w:rsidR="002B4C93" w:rsidRPr="00B746C8" w:rsidRDefault="002B4C93" w:rsidP="002B4C93">
            <w:pPr>
              <w:jc w:val="center"/>
              <w:rPr>
                <w:rFonts w:ascii="Comic Sans MS" w:hAnsi="Comic Sans MS" w:cs="Tahoma"/>
                <w:b/>
                <w:sz w:val="20"/>
                <w:szCs w:val="20"/>
              </w:rPr>
            </w:pPr>
            <w:r w:rsidRPr="00B746C8">
              <w:rPr>
                <w:rFonts w:ascii="Comic Sans MS" w:hAnsi="Comic Sans MS" w:cs="Tahoma"/>
                <w:b/>
                <w:sz w:val="20"/>
                <w:szCs w:val="20"/>
              </w:rPr>
              <w:lastRenderedPageBreak/>
              <w:t xml:space="preserve">Philosophy Religion and Ethics </w:t>
            </w:r>
          </w:p>
          <w:p w14:paraId="331FD12E" w14:textId="77777777" w:rsidR="002B4C93" w:rsidRPr="00B746C8" w:rsidRDefault="002B4C93" w:rsidP="00B746C8">
            <w:pPr>
              <w:rPr>
                <w:rFonts w:ascii="Comic Sans MS" w:hAnsi="Comic Sans MS" w:cs="Arial"/>
                <w:b/>
                <w:sz w:val="20"/>
                <w:szCs w:val="20"/>
              </w:rPr>
            </w:pPr>
          </w:p>
          <w:p w14:paraId="358F9FD0" w14:textId="110D3266" w:rsidR="002B4C93" w:rsidRPr="00B746C8" w:rsidRDefault="00664492" w:rsidP="00B746C8">
            <w:pPr>
              <w:jc w:val="center"/>
              <w:rPr>
                <w:rFonts w:ascii="Comic Sans MS" w:hAnsi="Comic Sans MS" w:cs="Arial"/>
                <w:b/>
                <w:sz w:val="20"/>
                <w:szCs w:val="20"/>
              </w:rPr>
            </w:pPr>
            <w:r w:rsidRPr="00B746C8">
              <w:rPr>
                <w:rFonts w:ascii="Comic Sans MS" w:hAnsi="Comic Sans MS" w:cs="Arial"/>
                <w:b/>
                <w:noProof/>
                <w:sz w:val="20"/>
                <w:szCs w:val="20"/>
                <w:lang w:eastAsia="en-GB"/>
              </w:rPr>
              <w:drawing>
                <wp:inline distT="0" distB="0" distL="0" distR="0" wp14:anchorId="0C8DDF10" wp14:editId="08A5779C">
                  <wp:extent cx="914400" cy="914400"/>
                  <wp:effectExtent l="0" t="0" r="0" b="0"/>
                  <wp:docPr id="8" name="Picture 8" descr="https://www.davishighnews.com/wp-content/uploads/2018/09/IMG_4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avishighnews.com/wp-content/uploads/2018/09/IMG_486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2685" cy="922685"/>
                          </a:xfrm>
                          <a:prstGeom prst="rect">
                            <a:avLst/>
                          </a:prstGeom>
                          <a:noFill/>
                          <a:ln>
                            <a:noFill/>
                          </a:ln>
                        </pic:spPr>
                      </pic:pic>
                    </a:graphicData>
                  </a:graphic>
                </wp:inline>
              </w:drawing>
            </w:r>
          </w:p>
        </w:tc>
        <w:tc>
          <w:tcPr>
            <w:tcW w:w="8667" w:type="dxa"/>
          </w:tcPr>
          <w:p w14:paraId="636EC9BE" w14:textId="6ABCE26A" w:rsidR="0088779D" w:rsidRPr="00B746C8" w:rsidRDefault="0088779D" w:rsidP="0088779D">
            <w:pPr>
              <w:rPr>
                <w:rFonts w:ascii="Comic Sans MS" w:hAnsi="Comic Sans MS" w:cs="Tahoma"/>
                <w:b/>
                <w:color w:val="000000" w:themeColor="text1"/>
                <w:sz w:val="20"/>
                <w:szCs w:val="20"/>
              </w:rPr>
            </w:pPr>
            <w:r w:rsidRPr="00B746C8">
              <w:rPr>
                <w:rFonts w:ascii="Comic Sans MS" w:hAnsi="Comic Sans MS" w:cs="Tahoma"/>
                <w:b/>
                <w:color w:val="000000" w:themeColor="text1"/>
                <w:sz w:val="20"/>
                <w:szCs w:val="20"/>
              </w:rPr>
              <w:t>Theme: SELF</w:t>
            </w:r>
          </w:p>
          <w:p w14:paraId="72D3DBE1" w14:textId="77777777" w:rsidR="0088779D" w:rsidRPr="00B746C8" w:rsidRDefault="0088779D" w:rsidP="0088779D">
            <w:pPr>
              <w:rPr>
                <w:rFonts w:ascii="Comic Sans MS" w:hAnsi="Comic Sans MS"/>
                <w:sz w:val="20"/>
                <w:szCs w:val="20"/>
              </w:rPr>
            </w:pPr>
            <w:r w:rsidRPr="00B746C8">
              <w:rPr>
                <w:rFonts w:ascii="Comic Sans MS" w:hAnsi="Comic Sans MS"/>
                <w:sz w:val="20"/>
                <w:szCs w:val="20"/>
              </w:rPr>
              <w:t xml:space="preserve">Pupils will explore the meaning of self and begin to understand the difference between spirit self and material self (soul and body).  They will learn the meaning of key terms and language related to self from a Hindu perspective including Atman, </w:t>
            </w:r>
            <w:proofErr w:type="spellStart"/>
            <w:r w:rsidRPr="00B746C8">
              <w:rPr>
                <w:rFonts w:ascii="Comic Sans MS" w:hAnsi="Comic Sans MS"/>
                <w:sz w:val="20"/>
                <w:szCs w:val="20"/>
              </w:rPr>
              <w:t>paramatma</w:t>
            </w:r>
            <w:proofErr w:type="spellEnd"/>
            <w:r w:rsidRPr="00B746C8">
              <w:rPr>
                <w:rFonts w:ascii="Comic Sans MS" w:hAnsi="Comic Sans MS"/>
                <w:sz w:val="20"/>
                <w:szCs w:val="20"/>
              </w:rPr>
              <w:t xml:space="preserve">.   </w:t>
            </w:r>
          </w:p>
          <w:p w14:paraId="61F2B37F" w14:textId="0E33F53C" w:rsidR="00664492" w:rsidRPr="00B746C8" w:rsidRDefault="00664492" w:rsidP="00B746C8">
            <w:pPr>
              <w:suppressAutoHyphens/>
              <w:rPr>
                <w:rFonts w:ascii="Comic Sans MS" w:eastAsia="Calibri" w:hAnsi="Comic Sans MS" w:cs="Tahoma"/>
                <w:b/>
                <w:sz w:val="20"/>
                <w:szCs w:val="20"/>
              </w:rPr>
            </w:pPr>
          </w:p>
        </w:tc>
      </w:tr>
      <w:tr w:rsidR="00664492" w:rsidRPr="00B746C8" w14:paraId="55CA3019" w14:textId="77777777" w:rsidTr="015F49A6">
        <w:trPr>
          <w:trHeight w:val="1693"/>
        </w:trPr>
        <w:tc>
          <w:tcPr>
            <w:tcW w:w="2107" w:type="dxa"/>
            <w:vAlign w:val="center"/>
          </w:tcPr>
          <w:p w14:paraId="4537D3AD" w14:textId="77777777" w:rsidR="002B4C93" w:rsidRPr="00B746C8" w:rsidRDefault="002B4C93" w:rsidP="002B4C93">
            <w:pPr>
              <w:jc w:val="center"/>
              <w:rPr>
                <w:rFonts w:ascii="Comic Sans MS" w:hAnsi="Comic Sans MS" w:cs="Tahoma"/>
                <w:b/>
                <w:sz w:val="20"/>
                <w:szCs w:val="20"/>
              </w:rPr>
            </w:pPr>
            <w:r w:rsidRPr="00B746C8">
              <w:rPr>
                <w:rFonts w:ascii="Comic Sans MS" w:hAnsi="Comic Sans MS" w:cs="Tahoma"/>
                <w:b/>
                <w:sz w:val="20"/>
                <w:szCs w:val="20"/>
              </w:rPr>
              <w:t xml:space="preserve">Sanskrit </w:t>
            </w:r>
          </w:p>
          <w:p w14:paraId="09C060CD" w14:textId="77777777" w:rsidR="00664492" w:rsidRPr="00B746C8" w:rsidRDefault="00664492" w:rsidP="002B4C93">
            <w:pPr>
              <w:jc w:val="center"/>
              <w:rPr>
                <w:rFonts w:ascii="Comic Sans MS" w:hAnsi="Comic Sans MS" w:cs="Tahoma"/>
                <w:b/>
                <w:sz w:val="20"/>
                <w:szCs w:val="20"/>
              </w:rPr>
            </w:pPr>
          </w:p>
          <w:p w14:paraId="32EA87FC" w14:textId="46CB1B69" w:rsidR="00664492" w:rsidRPr="00B746C8" w:rsidRDefault="00664492" w:rsidP="002B4C93">
            <w:pPr>
              <w:jc w:val="center"/>
              <w:rPr>
                <w:rFonts w:ascii="Comic Sans MS" w:hAnsi="Comic Sans MS" w:cs="Tahoma"/>
                <w:b/>
                <w:sz w:val="20"/>
                <w:szCs w:val="20"/>
              </w:rPr>
            </w:pPr>
            <w:r w:rsidRPr="00B746C8">
              <w:rPr>
                <w:rFonts w:ascii="Comic Sans MS" w:hAnsi="Comic Sans MS"/>
                <w:noProof/>
                <w:sz w:val="20"/>
                <w:szCs w:val="20"/>
                <w:lang w:eastAsia="en-GB"/>
              </w:rPr>
              <w:drawing>
                <wp:inline distT="0" distB="0" distL="0" distR="0" wp14:anchorId="78E75372" wp14:editId="6E920B13">
                  <wp:extent cx="927498" cy="927498"/>
                  <wp:effectExtent l="0" t="0" r="6350" b="6350"/>
                  <wp:docPr id="7" name="Picture 7" descr="https://s-media-cache-ak0.pinimg.com/originals/3f/63/96/3f6396a6ff24904e3bbd9ad723fc13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originals/3f/63/96/3f6396a6ff24904e3bbd9ad723fc13f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1688" cy="941688"/>
                          </a:xfrm>
                          <a:prstGeom prst="rect">
                            <a:avLst/>
                          </a:prstGeom>
                          <a:noFill/>
                          <a:ln>
                            <a:noFill/>
                          </a:ln>
                        </pic:spPr>
                      </pic:pic>
                    </a:graphicData>
                  </a:graphic>
                </wp:inline>
              </w:drawing>
            </w:r>
          </w:p>
        </w:tc>
        <w:tc>
          <w:tcPr>
            <w:tcW w:w="8667" w:type="dxa"/>
          </w:tcPr>
          <w:p w14:paraId="1B3C4104" w14:textId="6583771F" w:rsidR="0088779D" w:rsidRPr="00B746C8" w:rsidRDefault="0088779D" w:rsidP="0088779D">
            <w:pPr>
              <w:rPr>
                <w:rFonts w:ascii="Comic Sans MS" w:hAnsi="Comic Sans MS"/>
                <w:b/>
                <w:sz w:val="20"/>
                <w:szCs w:val="20"/>
              </w:rPr>
            </w:pPr>
            <w:r w:rsidRPr="00B746C8">
              <w:rPr>
                <w:rFonts w:ascii="Comic Sans MS" w:hAnsi="Comic Sans MS"/>
                <w:b/>
                <w:sz w:val="20"/>
                <w:szCs w:val="20"/>
              </w:rPr>
              <w:t>Reading and Writing</w:t>
            </w:r>
            <w:r w:rsidR="00072126" w:rsidRPr="00B746C8">
              <w:rPr>
                <w:rFonts w:ascii="Comic Sans MS" w:hAnsi="Comic Sans MS"/>
                <w:b/>
                <w:sz w:val="20"/>
                <w:szCs w:val="20"/>
              </w:rPr>
              <w:t>-</w:t>
            </w:r>
          </w:p>
          <w:p w14:paraId="7F7DD2AC" w14:textId="2E89BB00" w:rsidR="00072126" w:rsidRPr="00B746C8" w:rsidRDefault="00072126" w:rsidP="0088779D">
            <w:pPr>
              <w:rPr>
                <w:rFonts w:ascii="Comic Sans MS" w:hAnsi="Comic Sans MS"/>
                <w:sz w:val="20"/>
                <w:szCs w:val="20"/>
              </w:rPr>
            </w:pPr>
            <w:r w:rsidRPr="00B746C8">
              <w:rPr>
                <w:rFonts w:ascii="Comic Sans MS" w:hAnsi="Comic Sans MS"/>
                <w:sz w:val="20"/>
                <w:szCs w:val="20"/>
              </w:rPr>
              <w:t xml:space="preserve">Forming simple words </w:t>
            </w:r>
          </w:p>
          <w:p w14:paraId="7196E7E7" w14:textId="74D7BC8C" w:rsidR="0088779D" w:rsidRPr="00B746C8" w:rsidRDefault="0088779D" w:rsidP="0088779D">
            <w:pPr>
              <w:rPr>
                <w:rFonts w:ascii="Comic Sans MS" w:hAnsi="Comic Sans MS"/>
                <w:sz w:val="20"/>
                <w:szCs w:val="20"/>
              </w:rPr>
            </w:pPr>
            <w:r w:rsidRPr="00B746C8">
              <w:rPr>
                <w:rFonts w:ascii="Comic Sans MS" w:hAnsi="Comic Sans MS"/>
                <w:b/>
                <w:sz w:val="20"/>
                <w:szCs w:val="20"/>
              </w:rPr>
              <w:t>Conversation</w:t>
            </w:r>
            <w:r w:rsidRPr="00B746C8">
              <w:rPr>
                <w:rFonts w:ascii="Comic Sans MS" w:hAnsi="Comic Sans MS"/>
                <w:sz w:val="20"/>
                <w:szCs w:val="20"/>
              </w:rPr>
              <w:t xml:space="preserve"> </w:t>
            </w:r>
          </w:p>
          <w:p w14:paraId="136946FD" w14:textId="1868D7DB" w:rsidR="00072126" w:rsidRPr="00B746C8" w:rsidRDefault="00072126" w:rsidP="0088779D">
            <w:pPr>
              <w:rPr>
                <w:rFonts w:ascii="Comic Sans MS" w:hAnsi="Comic Sans MS"/>
                <w:sz w:val="20"/>
                <w:szCs w:val="20"/>
              </w:rPr>
            </w:pPr>
            <w:r w:rsidRPr="00B746C8">
              <w:rPr>
                <w:rFonts w:ascii="Comic Sans MS" w:hAnsi="Comic Sans MS"/>
                <w:sz w:val="20"/>
                <w:szCs w:val="20"/>
              </w:rPr>
              <w:t xml:space="preserve">Introducing own family members &amp; responding to questions about family members </w:t>
            </w:r>
          </w:p>
          <w:p w14:paraId="454B84A0" w14:textId="092DA1B0" w:rsidR="0088779D" w:rsidRPr="00B746C8" w:rsidRDefault="0088779D" w:rsidP="0088779D">
            <w:pPr>
              <w:rPr>
                <w:rFonts w:ascii="Comic Sans MS" w:hAnsi="Comic Sans MS"/>
                <w:sz w:val="20"/>
                <w:szCs w:val="20"/>
              </w:rPr>
            </w:pPr>
            <w:r w:rsidRPr="00B746C8">
              <w:rPr>
                <w:rFonts w:ascii="Comic Sans MS" w:hAnsi="Comic Sans MS"/>
                <w:b/>
                <w:sz w:val="20"/>
                <w:szCs w:val="20"/>
              </w:rPr>
              <w:t>Story Time</w:t>
            </w:r>
            <w:r w:rsidRPr="00B746C8">
              <w:rPr>
                <w:rFonts w:ascii="Comic Sans MS" w:hAnsi="Comic Sans MS"/>
                <w:sz w:val="20"/>
                <w:szCs w:val="20"/>
              </w:rPr>
              <w:t xml:space="preserve">: </w:t>
            </w:r>
          </w:p>
          <w:p w14:paraId="36A08819" w14:textId="4F45361A" w:rsidR="00072126" w:rsidRPr="00B746C8" w:rsidRDefault="00072126" w:rsidP="0088779D">
            <w:pPr>
              <w:rPr>
                <w:rFonts w:ascii="Comic Sans MS" w:hAnsi="Comic Sans MS"/>
                <w:sz w:val="20"/>
                <w:szCs w:val="20"/>
              </w:rPr>
            </w:pPr>
            <w:r w:rsidRPr="00B746C8">
              <w:rPr>
                <w:rFonts w:ascii="Comic Sans MS" w:hAnsi="Comic Sans MS"/>
                <w:sz w:val="20"/>
                <w:szCs w:val="20"/>
              </w:rPr>
              <w:t>The greatest treasure</w:t>
            </w:r>
          </w:p>
          <w:p w14:paraId="669C4E42" w14:textId="6B215F65" w:rsidR="00664492" w:rsidRPr="00B746C8" w:rsidRDefault="0088779D" w:rsidP="0088779D">
            <w:pPr>
              <w:rPr>
                <w:rFonts w:ascii="Comic Sans MS" w:hAnsi="Comic Sans MS"/>
                <w:sz w:val="20"/>
                <w:szCs w:val="20"/>
              </w:rPr>
            </w:pPr>
            <w:r w:rsidRPr="00B746C8">
              <w:rPr>
                <w:rFonts w:ascii="Comic Sans MS" w:hAnsi="Comic Sans MS"/>
                <w:b/>
                <w:sz w:val="20"/>
                <w:szCs w:val="20"/>
              </w:rPr>
              <w:t>Song / Verse</w:t>
            </w:r>
            <w:r w:rsidR="00072126" w:rsidRPr="00B746C8">
              <w:rPr>
                <w:rFonts w:ascii="Comic Sans MS" w:hAnsi="Comic Sans MS"/>
                <w:b/>
                <w:sz w:val="20"/>
                <w:szCs w:val="20"/>
              </w:rPr>
              <w:t xml:space="preserve">: </w:t>
            </w:r>
            <w:r w:rsidR="00072126" w:rsidRPr="00B746C8">
              <w:rPr>
                <w:rFonts w:ascii="Comic Sans MS" w:hAnsi="Comic Sans MS"/>
                <w:bCs/>
                <w:sz w:val="20"/>
                <w:szCs w:val="20"/>
              </w:rPr>
              <w:t>Gita: 8.17</w:t>
            </w:r>
          </w:p>
          <w:p w14:paraId="15732BCC" w14:textId="17520D7C" w:rsidR="002B4C93" w:rsidRDefault="002B4C93" w:rsidP="002B4C93">
            <w:pPr>
              <w:rPr>
                <w:rFonts w:ascii="Comic Sans MS" w:hAnsi="Comic Sans MS" w:cs="Arial"/>
                <w:b/>
                <w:sz w:val="20"/>
                <w:szCs w:val="20"/>
                <w:highlight w:val="yellow"/>
              </w:rPr>
            </w:pPr>
          </w:p>
          <w:p w14:paraId="6A6F9594" w14:textId="0118FDBC" w:rsidR="00664492" w:rsidRPr="00B746C8" w:rsidRDefault="00664492" w:rsidP="006B039F">
            <w:pPr>
              <w:pStyle w:val="ListParagraph"/>
              <w:spacing w:after="0" w:line="240" w:lineRule="auto"/>
              <w:ind w:left="0"/>
              <w:rPr>
                <w:rFonts w:ascii="Comic Sans MS" w:hAnsi="Comic Sans MS"/>
                <w:sz w:val="20"/>
                <w:szCs w:val="20"/>
              </w:rPr>
            </w:pPr>
          </w:p>
        </w:tc>
      </w:tr>
    </w:tbl>
    <w:p w14:paraId="10E751EF" w14:textId="73511526" w:rsidR="00BA2D34" w:rsidRPr="00B746C8" w:rsidRDefault="00BA2D34" w:rsidP="006A6DDB">
      <w:pPr>
        <w:rPr>
          <w:rFonts w:ascii="Comic Sans MS" w:hAnsi="Comic Sans MS"/>
          <w:sz w:val="20"/>
          <w:szCs w:val="20"/>
        </w:rPr>
      </w:pPr>
    </w:p>
    <w:tbl>
      <w:tblPr>
        <w:tblStyle w:val="TableGrid"/>
        <w:tblW w:w="0" w:type="auto"/>
        <w:jc w:val="center"/>
        <w:tblLook w:val="04A0" w:firstRow="1" w:lastRow="0" w:firstColumn="1" w:lastColumn="0" w:noHBand="0" w:noVBand="1"/>
      </w:tblPr>
      <w:tblGrid>
        <w:gridCol w:w="4807"/>
        <w:gridCol w:w="4209"/>
      </w:tblGrid>
      <w:tr w:rsidR="006A6DDB" w:rsidRPr="00B746C8" w14:paraId="2EFCAD28" w14:textId="77777777" w:rsidTr="015F49A6">
        <w:trPr>
          <w:trHeight w:val="1975"/>
          <w:jc w:val="center"/>
        </w:trPr>
        <w:tc>
          <w:tcPr>
            <w:tcW w:w="4807" w:type="dxa"/>
          </w:tcPr>
          <w:p w14:paraId="2E399331" w14:textId="77777777" w:rsidR="00A76153" w:rsidRPr="00B746C8" w:rsidRDefault="00490117" w:rsidP="00891ABE">
            <w:pPr>
              <w:jc w:val="center"/>
              <w:rPr>
                <w:rFonts w:ascii="Comic Sans MS" w:hAnsi="Comic Sans MS" w:cs="Tahoma"/>
                <w:b/>
                <w:sz w:val="20"/>
                <w:szCs w:val="20"/>
              </w:rPr>
            </w:pPr>
            <w:r w:rsidRPr="00B746C8">
              <w:rPr>
                <w:rFonts w:ascii="Comic Sans MS" w:hAnsi="Comic Sans MS" w:cs="Tahoma"/>
                <w:b/>
                <w:sz w:val="20"/>
                <w:szCs w:val="20"/>
              </w:rPr>
              <w:t>HEALTH &amp; WELLBEING</w:t>
            </w:r>
          </w:p>
          <w:p w14:paraId="265C6032" w14:textId="77777777" w:rsidR="006B039F" w:rsidRDefault="006B039F" w:rsidP="008C4710">
            <w:pPr>
              <w:overflowPunct w:val="0"/>
              <w:autoSpaceDE w:val="0"/>
              <w:autoSpaceDN w:val="0"/>
              <w:adjustRightInd w:val="0"/>
              <w:textAlignment w:val="baseline"/>
              <w:rPr>
                <w:rFonts w:ascii="Comic Sans MS" w:hAnsi="Comic Sans MS" w:cs="Tahoma"/>
                <w:b/>
                <w:sz w:val="20"/>
                <w:szCs w:val="20"/>
              </w:rPr>
            </w:pPr>
          </w:p>
          <w:p w14:paraId="6A8E5D77" w14:textId="305ACC4D" w:rsidR="005D61ED" w:rsidRPr="00B746C8" w:rsidRDefault="00386471" w:rsidP="008C4710">
            <w:pPr>
              <w:overflowPunct w:val="0"/>
              <w:autoSpaceDE w:val="0"/>
              <w:autoSpaceDN w:val="0"/>
              <w:adjustRightInd w:val="0"/>
              <w:textAlignment w:val="baseline"/>
              <w:rPr>
                <w:rFonts w:ascii="Comic Sans MS" w:hAnsi="Comic Sans MS" w:cs="Tahoma"/>
                <w:b/>
                <w:sz w:val="20"/>
                <w:szCs w:val="20"/>
              </w:rPr>
            </w:pPr>
            <w:r w:rsidRPr="00B746C8">
              <w:rPr>
                <w:rFonts w:ascii="Comic Sans MS" w:hAnsi="Comic Sans MS" w:cs="Tahoma"/>
                <w:b/>
                <w:sz w:val="20"/>
                <w:szCs w:val="20"/>
              </w:rPr>
              <w:t xml:space="preserve">Physical Education – Dance Unit </w:t>
            </w:r>
          </w:p>
          <w:p w14:paraId="0E295D91" w14:textId="66AC756E" w:rsidR="00386471" w:rsidRPr="00B746C8" w:rsidRDefault="00386471" w:rsidP="008C4710">
            <w:pPr>
              <w:overflowPunct w:val="0"/>
              <w:autoSpaceDE w:val="0"/>
              <w:autoSpaceDN w:val="0"/>
              <w:adjustRightInd w:val="0"/>
              <w:textAlignment w:val="baseline"/>
              <w:rPr>
                <w:rFonts w:ascii="Comic Sans MS" w:hAnsi="Comic Sans MS" w:cs="Tahoma"/>
                <w:sz w:val="20"/>
                <w:szCs w:val="20"/>
              </w:rPr>
            </w:pPr>
            <w:r w:rsidRPr="00B746C8">
              <w:rPr>
                <w:rFonts w:ascii="Comic Sans MS" w:hAnsi="Comic Sans MS" w:cs="Tahoma"/>
                <w:sz w:val="20"/>
                <w:szCs w:val="20"/>
              </w:rPr>
              <w:t xml:space="preserve">Dance – </w:t>
            </w:r>
            <w:r w:rsidR="00C202F7" w:rsidRPr="00B746C8">
              <w:rPr>
                <w:rFonts w:ascii="Comic Sans MS" w:hAnsi="Comic Sans MS" w:cs="Tahoma"/>
                <w:sz w:val="20"/>
                <w:szCs w:val="20"/>
              </w:rPr>
              <w:t>Life in Ancient Egypt (link to Africa)</w:t>
            </w:r>
          </w:p>
          <w:p w14:paraId="63F7422A" w14:textId="39F131A2" w:rsidR="00386471" w:rsidRPr="00B746C8" w:rsidRDefault="58905C34" w:rsidP="008C4710">
            <w:pPr>
              <w:overflowPunct w:val="0"/>
              <w:autoSpaceDE w:val="0"/>
              <w:autoSpaceDN w:val="0"/>
              <w:adjustRightInd w:val="0"/>
              <w:textAlignment w:val="baseline"/>
              <w:rPr>
                <w:rFonts w:ascii="Comic Sans MS" w:hAnsi="Comic Sans MS" w:cs="Tahoma"/>
                <w:sz w:val="20"/>
                <w:szCs w:val="20"/>
              </w:rPr>
            </w:pPr>
            <w:r w:rsidRPr="74ED36FB">
              <w:rPr>
                <w:rFonts w:ascii="Comic Sans MS" w:hAnsi="Comic Sans MS" w:cs="Tahoma"/>
                <w:sz w:val="20"/>
                <w:szCs w:val="20"/>
              </w:rPr>
              <w:t xml:space="preserve">Children will be expected to perform basic body actions e.g. jumping and turning with control and coordination. They will use different parts of their body to make movement. They create and perform short </w:t>
            </w:r>
            <w:r w:rsidR="472CBFE4" w:rsidRPr="74ED36FB">
              <w:rPr>
                <w:rFonts w:ascii="Comic Sans MS" w:hAnsi="Comic Sans MS" w:cs="Tahoma"/>
                <w:sz w:val="20"/>
                <w:szCs w:val="20"/>
              </w:rPr>
              <w:t xml:space="preserve">independent </w:t>
            </w:r>
            <w:r w:rsidRPr="74ED36FB">
              <w:rPr>
                <w:rFonts w:ascii="Comic Sans MS" w:hAnsi="Comic Sans MS" w:cs="Tahoma"/>
                <w:sz w:val="20"/>
                <w:szCs w:val="20"/>
              </w:rPr>
              <w:t xml:space="preserve">dance sequences that communicate different moods, feelings and ideas. Children will begin to describe how dancing affects their bodies and to know why it is important to be active. </w:t>
            </w:r>
          </w:p>
          <w:p w14:paraId="7FEF2A14" w14:textId="78084AD5" w:rsidR="74ED36FB" w:rsidRDefault="74ED36FB" w:rsidP="74ED36FB">
            <w:pPr>
              <w:jc w:val="both"/>
              <w:rPr>
                <w:rFonts w:ascii="Comic Sans MS" w:hAnsi="Comic Sans MS" w:cs="Tahoma"/>
                <w:b/>
                <w:bCs/>
                <w:sz w:val="20"/>
                <w:szCs w:val="20"/>
              </w:rPr>
            </w:pPr>
          </w:p>
          <w:p w14:paraId="12147ECF" w14:textId="77777777" w:rsidR="00A76153" w:rsidRPr="00B746C8" w:rsidRDefault="0FC62376" w:rsidP="00A76153">
            <w:pPr>
              <w:overflowPunct w:val="0"/>
              <w:autoSpaceDE w:val="0"/>
              <w:autoSpaceDN w:val="0"/>
              <w:adjustRightInd w:val="0"/>
              <w:jc w:val="both"/>
              <w:textAlignment w:val="baseline"/>
              <w:rPr>
                <w:rFonts w:ascii="Comic Sans MS" w:hAnsi="Comic Sans MS" w:cs="Tahoma"/>
                <w:b/>
                <w:sz w:val="20"/>
                <w:szCs w:val="20"/>
              </w:rPr>
            </w:pPr>
            <w:r w:rsidRPr="74ED36FB">
              <w:rPr>
                <w:rFonts w:ascii="Comic Sans MS" w:hAnsi="Comic Sans MS" w:cs="Tahoma"/>
                <w:b/>
                <w:bCs/>
                <w:sz w:val="20"/>
                <w:szCs w:val="20"/>
              </w:rPr>
              <w:t>Meditation</w:t>
            </w:r>
          </w:p>
          <w:p w14:paraId="41A209CE" w14:textId="77777777" w:rsidR="00DC6C9B" w:rsidRPr="00B746C8" w:rsidRDefault="00546D59" w:rsidP="00DF77F7">
            <w:pPr>
              <w:rPr>
                <w:rFonts w:ascii="Comic Sans MS" w:hAnsi="Comic Sans MS" w:cs="Tahoma"/>
                <w:sz w:val="20"/>
                <w:szCs w:val="20"/>
              </w:rPr>
            </w:pPr>
            <w:r w:rsidRPr="00B746C8">
              <w:rPr>
                <w:rFonts w:ascii="Comic Sans MS" w:hAnsi="Comic Sans MS" w:cs="Tahoma"/>
                <w:sz w:val="20"/>
                <w:szCs w:val="20"/>
              </w:rPr>
              <w:t>Meditation is practis</w:t>
            </w:r>
            <w:r w:rsidR="00FC1D1D" w:rsidRPr="00B746C8">
              <w:rPr>
                <w:rFonts w:ascii="Comic Sans MS" w:hAnsi="Comic Sans MS" w:cs="Tahoma"/>
                <w:sz w:val="20"/>
                <w:szCs w:val="20"/>
              </w:rPr>
              <w:t xml:space="preserve">ed </w:t>
            </w:r>
            <w:r w:rsidR="00A76153" w:rsidRPr="00B746C8">
              <w:rPr>
                <w:rFonts w:ascii="Comic Sans MS" w:hAnsi="Comic Sans MS" w:cs="Tahoma"/>
                <w:sz w:val="20"/>
                <w:szCs w:val="20"/>
              </w:rPr>
              <w:t xml:space="preserve">in the morning and </w:t>
            </w:r>
            <w:proofErr w:type="gramStart"/>
            <w:r w:rsidR="00FC1D1D" w:rsidRPr="00B746C8">
              <w:rPr>
                <w:rFonts w:ascii="Comic Sans MS" w:hAnsi="Comic Sans MS" w:cs="Tahoma"/>
                <w:sz w:val="20"/>
                <w:szCs w:val="20"/>
              </w:rPr>
              <w:t>half way</w:t>
            </w:r>
            <w:proofErr w:type="gramEnd"/>
            <w:r w:rsidR="00FC1D1D" w:rsidRPr="00B746C8">
              <w:rPr>
                <w:rFonts w:ascii="Comic Sans MS" w:hAnsi="Comic Sans MS" w:cs="Tahoma"/>
                <w:sz w:val="20"/>
                <w:szCs w:val="20"/>
              </w:rPr>
              <w:t xml:space="preserve"> through the day</w:t>
            </w:r>
            <w:r w:rsidR="00A76153" w:rsidRPr="00B746C8">
              <w:rPr>
                <w:rFonts w:ascii="Comic Sans MS" w:hAnsi="Comic Sans MS" w:cs="Tahoma"/>
                <w:sz w:val="20"/>
                <w:szCs w:val="20"/>
              </w:rPr>
              <w:t xml:space="preserve"> to reflect on learning.</w:t>
            </w:r>
            <w:r w:rsidR="00D00B1C" w:rsidRPr="00B746C8">
              <w:rPr>
                <w:rFonts w:ascii="Comic Sans MS" w:hAnsi="Comic Sans MS" w:cs="Tahoma"/>
                <w:sz w:val="20"/>
                <w:szCs w:val="20"/>
              </w:rPr>
              <w:t xml:space="preserve"> Some meditation techniques will also be taught in yoga class. </w:t>
            </w:r>
          </w:p>
          <w:p w14:paraId="4F07DDE8" w14:textId="192178DE" w:rsidR="00437502" w:rsidRPr="00B746C8" w:rsidRDefault="00437502" w:rsidP="00DF77F7">
            <w:pPr>
              <w:rPr>
                <w:rFonts w:ascii="Comic Sans MS" w:hAnsi="Comic Sans MS" w:cs="Tahoma"/>
                <w:sz w:val="20"/>
                <w:szCs w:val="20"/>
              </w:rPr>
            </w:pPr>
          </w:p>
        </w:tc>
        <w:tc>
          <w:tcPr>
            <w:tcW w:w="4209" w:type="dxa"/>
          </w:tcPr>
          <w:p w14:paraId="4C0797D9" w14:textId="459273EE" w:rsidR="00DF77F7" w:rsidRPr="00537114" w:rsidRDefault="00DF77F7" w:rsidP="00DF77F7">
            <w:pPr>
              <w:rPr>
                <w:rFonts w:ascii="Comic Sans MS" w:hAnsi="Comic Sans MS" w:cs="Tahoma"/>
                <w:b/>
                <w:sz w:val="20"/>
                <w:szCs w:val="20"/>
                <w:u w:val="single"/>
              </w:rPr>
            </w:pPr>
            <w:r w:rsidRPr="00537114">
              <w:rPr>
                <w:rFonts w:ascii="Comic Sans MS" w:hAnsi="Comic Sans MS" w:cs="Tahoma"/>
                <w:b/>
                <w:sz w:val="20"/>
                <w:szCs w:val="20"/>
                <w:u w:val="single"/>
              </w:rPr>
              <w:t>Yoga</w:t>
            </w:r>
            <w:r w:rsidR="00386471" w:rsidRPr="00537114">
              <w:rPr>
                <w:rFonts w:ascii="Comic Sans MS" w:hAnsi="Comic Sans MS" w:cs="Tahoma"/>
                <w:b/>
                <w:sz w:val="20"/>
                <w:szCs w:val="20"/>
                <w:u w:val="single"/>
              </w:rPr>
              <w:t xml:space="preserve"> </w:t>
            </w:r>
          </w:p>
          <w:p w14:paraId="2DA57EEA" w14:textId="7DF6A582" w:rsidR="00072126" w:rsidRPr="00B746C8" w:rsidRDefault="00072126" w:rsidP="00072126">
            <w:pPr>
              <w:shd w:val="clear" w:color="auto" w:fill="FFFFFF"/>
              <w:rPr>
                <w:rFonts w:ascii="Comic Sans MS" w:eastAsia="Times New Roman" w:hAnsi="Comic Sans MS" w:cs="Helvetica"/>
                <w:color w:val="000000" w:themeColor="text1"/>
                <w:sz w:val="20"/>
                <w:szCs w:val="20"/>
              </w:rPr>
            </w:pPr>
            <w:r w:rsidRPr="00B746C8">
              <w:rPr>
                <w:rFonts w:ascii="Comic Sans MS" w:hAnsi="Comic Sans MS"/>
                <w:sz w:val="20"/>
                <w:szCs w:val="20"/>
              </w:rPr>
              <w:t>In Yoga, the children of year 4 will be primarily focusing on r</w:t>
            </w:r>
            <w:r w:rsidR="00054112" w:rsidRPr="00B746C8">
              <w:rPr>
                <w:rFonts w:ascii="Comic Sans MS" w:hAnsi="Comic Sans MS"/>
                <w:sz w:val="20"/>
                <w:szCs w:val="20"/>
              </w:rPr>
              <w:t xml:space="preserve">e-limbering </w:t>
            </w:r>
            <w:r w:rsidR="00664492" w:rsidRPr="00B746C8">
              <w:rPr>
                <w:rFonts w:ascii="Comic Sans MS" w:hAnsi="Comic Sans MS"/>
                <w:sz w:val="20"/>
                <w:szCs w:val="20"/>
              </w:rPr>
              <w:t xml:space="preserve">- mobilising after the summer break. </w:t>
            </w:r>
            <w:r w:rsidRPr="00B746C8">
              <w:rPr>
                <w:rFonts w:ascii="Comic Sans MS" w:eastAsia="Times New Roman" w:hAnsi="Comic Sans MS" w:cs="Helvetica"/>
                <w:color w:val="000000" w:themeColor="text1"/>
                <w:sz w:val="20"/>
                <w:szCs w:val="20"/>
              </w:rPr>
              <w:t>They will continue to learn the postures/</w:t>
            </w:r>
            <w:proofErr w:type="spellStart"/>
            <w:r w:rsidRPr="00B746C8">
              <w:rPr>
                <w:rFonts w:ascii="Comic Sans MS" w:eastAsia="Times New Roman" w:hAnsi="Comic Sans MS" w:cs="Helvetica"/>
                <w:color w:val="000000" w:themeColor="text1"/>
                <w:sz w:val="20"/>
                <w:szCs w:val="20"/>
              </w:rPr>
              <w:t>aasnas</w:t>
            </w:r>
            <w:proofErr w:type="spellEnd"/>
            <w:r w:rsidRPr="00B746C8">
              <w:rPr>
                <w:rFonts w:ascii="Comic Sans MS" w:eastAsia="Times New Roman" w:hAnsi="Comic Sans MS" w:cs="Helvetica"/>
                <w:color w:val="000000" w:themeColor="text1"/>
                <w:sz w:val="20"/>
                <w:szCs w:val="20"/>
              </w:rPr>
              <w:t xml:space="preserve">: </w:t>
            </w:r>
            <w:proofErr w:type="spellStart"/>
            <w:r w:rsidRPr="00B746C8">
              <w:rPr>
                <w:rFonts w:ascii="Comic Sans MS" w:eastAsia="Times New Roman" w:hAnsi="Comic Sans MS" w:cs="Helvetica"/>
                <w:color w:val="000000" w:themeColor="text1"/>
                <w:sz w:val="20"/>
                <w:szCs w:val="20"/>
              </w:rPr>
              <w:t>Parsvakonasana</w:t>
            </w:r>
            <w:proofErr w:type="spellEnd"/>
            <w:r w:rsidRPr="00B746C8">
              <w:rPr>
                <w:rFonts w:ascii="Comic Sans MS" w:eastAsia="Times New Roman" w:hAnsi="Comic Sans MS" w:cs="Helvetica"/>
                <w:color w:val="000000" w:themeColor="text1"/>
                <w:sz w:val="20"/>
                <w:szCs w:val="20"/>
              </w:rPr>
              <w:t xml:space="preserve"> (extended triangle), </w:t>
            </w:r>
            <w:proofErr w:type="spellStart"/>
            <w:r w:rsidRPr="00B746C8">
              <w:rPr>
                <w:rFonts w:ascii="Comic Sans MS" w:eastAsia="Times New Roman" w:hAnsi="Comic Sans MS" w:cs="Helvetica"/>
                <w:color w:val="000000" w:themeColor="text1"/>
                <w:sz w:val="20"/>
                <w:szCs w:val="20"/>
              </w:rPr>
              <w:t>gurudasana</w:t>
            </w:r>
            <w:proofErr w:type="spellEnd"/>
            <w:r w:rsidRPr="00B746C8">
              <w:rPr>
                <w:rFonts w:ascii="Comic Sans MS" w:eastAsia="Times New Roman" w:hAnsi="Comic Sans MS" w:cs="Helvetica"/>
                <w:color w:val="000000" w:themeColor="text1"/>
                <w:sz w:val="20"/>
                <w:szCs w:val="20"/>
              </w:rPr>
              <w:t xml:space="preserve"> (eagle), </w:t>
            </w:r>
            <w:proofErr w:type="spellStart"/>
            <w:r w:rsidRPr="00B746C8">
              <w:rPr>
                <w:rFonts w:ascii="Comic Sans MS" w:eastAsia="Times New Roman" w:hAnsi="Comic Sans MS" w:cs="Helvetica"/>
                <w:color w:val="000000" w:themeColor="text1"/>
                <w:sz w:val="20"/>
                <w:szCs w:val="20"/>
              </w:rPr>
              <w:t>Ustrasana</w:t>
            </w:r>
            <w:proofErr w:type="spellEnd"/>
            <w:r w:rsidRPr="00B746C8">
              <w:rPr>
                <w:rFonts w:ascii="Comic Sans MS" w:eastAsia="Times New Roman" w:hAnsi="Comic Sans MS" w:cs="Helvetica"/>
                <w:color w:val="000000" w:themeColor="text1"/>
                <w:sz w:val="20"/>
                <w:szCs w:val="20"/>
              </w:rPr>
              <w:t xml:space="preserve"> (camel) and Janu </w:t>
            </w:r>
            <w:proofErr w:type="spellStart"/>
            <w:r w:rsidRPr="00B746C8">
              <w:rPr>
                <w:rFonts w:ascii="Comic Sans MS" w:eastAsia="Times New Roman" w:hAnsi="Comic Sans MS" w:cs="Helvetica"/>
                <w:color w:val="000000" w:themeColor="text1"/>
                <w:sz w:val="20"/>
                <w:szCs w:val="20"/>
              </w:rPr>
              <w:t>sirasana</w:t>
            </w:r>
            <w:proofErr w:type="spellEnd"/>
            <w:r w:rsidRPr="00B746C8">
              <w:rPr>
                <w:rFonts w:ascii="Comic Sans MS" w:eastAsia="Times New Roman" w:hAnsi="Comic Sans MS" w:cs="Helvetica"/>
                <w:color w:val="000000" w:themeColor="text1"/>
                <w:sz w:val="20"/>
                <w:szCs w:val="20"/>
              </w:rPr>
              <w:t xml:space="preserve">. They will continue refine and practise sun salutations (Surya Namaskar) which have 10 postures in total. </w:t>
            </w:r>
          </w:p>
          <w:p w14:paraId="39A33F29" w14:textId="182F32ED" w:rsidR="000137A2" w:rsidRPr="00B746C8" w:rsidRDefault="00072126" w:rsidP="00072126">
            <w:pPr>
              <w:rPr>
                <w:rFonts w:ascii="Comic Sans MS" w:hAnsi="Comic Sans MS"/>
                <w:sz w:val="20"/>
                <w:szCs w:val="20"/>
              </w:rPr>
            </w:pPr>
            <w:r w:rsidRPr="00B746C8">
              <w:rPr>
                <w:rFonts w:ascii="Comic Sans MS" w:eastAsia="Times New Roman" w:hAnsi="Comic Sans MS" w:cs="Helvetica"/>
                <w:color w:val="000000" w:themeColor="text1"/>
                <w:sz w:val="20"/>
                <w:szCs w:val="20"/>
              </w:rPr>
              <w:t xml:space="preserve">They will learn and practise breathing techniques </w:t>
            </w:r>
            <w:proofErr w:type="spellStart"/>
            <w:r w:rsidRPr="00B746C8">
              <w:rPr>
                <w:rFonts w:ascii="Comic Sans MS" w:eastAsia="Times New Roman" w:hAnsi="Comic Sans MS" w:cs="Helvetica"/>
                <w:color w:val="000000" w:themeColor="text1"/>
                <w:sz w:val="20"/>
                <w:szCs w:val="20"/>
              </w:rPr>
              <w:t>nadi</w:t>
            </w:r>
            <w:proofErr w:type="spellEnd"/>
            <w:r w:rsidRPr="00B746C8">
              <w:rPr>
                <w:rFonts w:ascii="Comic Sans MS" w:eastAsia="Times New Roman" w:hAnsi="Comic Sans MS" w:cs="Helvetica"/>
                <w:color w:val="000000" w:themeColor="text1"/>
                <w:sz w:val="20"/>
                <w:szCs w:val="20"/>
              </w:rPr>
              <w:t xml:space="preserve"> </w:t>
            </w:r>
            <w:proofErr w:type="spellStart"/>
            <w:r w:rsidRPr="00B746C8">
              <w:rPr>
                <w:rFonts w:ascii="Comic Sans MS" w:eastAsia="Times New Roman" w:hAnsi="Comic Sans MS" w:cs="Helvetica"/>
                <w:color w:val="000000" w:themeColor="text1"/>
                <w:sz w:val="20"/>
                <w:szCs w:val="20"/>
              </w:rPr>
              <w:t>shuddhi</w:t>
            </w:r>
            <w:proofErr w:type="spellEnd"/>
            <w:r w:rsidRPr="00B746C8">
              <w:rPr>
                <w:rFonts w:ascii="Comic Sans MS" w:eastAsia="Times New Roman" w:hAnsi="Comic Sans MS" w:cs="Helvetica"/>
                <w:color w:val="000000" w:themeColor="text1"/>
                <w:sz w:val="20"/>
                <w:szCs w:val="20"/>
              </w:rPr>
              <w:t xml:space="preserve"> and </w:t>
            </w:r>
            <w:proofErr w:type="spellStart"/>
            <w:r w:rsidRPr="00B746C8">
              <w:rPr>
                <w:rFonts w:ascii="Comic Sans MS" w:eastAsia="Times New Roman" w:hAnsi="Comic Sans MS" w:cs="Helvetica"/>
                <w:color w:val="000000" w:themeColor="text1"/>
                <w:sz w:val="20"/>
                <w:szCs w:val="20"/>
              </w:rPr>
              <w:t>kapal</w:t>
            </w:r>
            <w:proofErr w:type="spellEnd"/>
            <w:r w:rsidRPr="00B746C8">
              <w:rPr>
                <w:rFonts w:ascii="Comic Sans MS" w:eastAsia="Times New Roman" w:hAnsi="Comic Sans MS" w:cs="Helvetica"/>
                <w:color w:val="000000" w:themeColor="text1"/>
                <w:sz w:val="20"/>
                <w:szCs w:val="20"/>
              </w:rPr>
              <w:t xml:space="preserve"> </w:t>
            </w:r>
            <w:proofErr w:type="spellStart"/>
            <w:r w:rsidRPr="00B746C8">
              <w:rPr>
                <w:rFonts w:ascii="Comic Sans MS" w:eastAsia="Times New Roman" w:hAnsi="Comic Sans MS" w:cs="Helvetica"/>
                <w:color w:val="000000" w:themeColor="text1"/>
                <w:sz w:val="20"/>
                <w:szCs w:val="20"/>
              </w:rPr>
              <w:t>bhatti</w:t>
            </w:r>
            <w:proofErr w:type="spellEnd"/>
          </w:p>
          <w:p w14:paraId="46BADDB0" w14:textId="09FBDE8A" w:rsidR="000137A2" w:rsidRPr="00B746C8" w:rsidRDefault="000137A2" w:rsidP="000137A2">
            <w:pPr>
              <w:rPr>
                <w:rFonts w:ascii="Comic Sans MS" w:hAnsi="Comic Sans MS"/>
                <w:sz w:val="20"/>
                <w:szCs w:val="20"/>
              </w:rPr>
            </w:pPr>
          </w:p>
          <w:p w14:paraId="5718146B" w14:textId="77777777" w:rsidR="00072126" w:rsidRPr="00B746C8" w:rsidRDefault="00072126" w:rsidP="00072126">
            <w:pPr>
              <w:jc w:val="both"/>
              <w:rPr>
                <w:rFonts w:ascii="Comic Sans MS" w:hAnsi="Comic Sans MS" w:cs="Tahoma"/>
                <w:b/>
                <w:sz w:val="20"/>
                <w:szCs w:val="20"/>
                <w:u w:val="single"/>
              </w:rPr>
            </w:pPr>
            <w:r w:rsidRPr="00B746C8">
              <w:rPr>
                <w:rFonts w:ascii="Comic Sans MS" w:hAnsi="Comic Sans MS" w:cs="Tahoma"/>
                <w:b/>
                <w:sz w:val="20"/>
                <w:szCs w:val="20"/>
                <w:u w:val="single"/>
              </w:rPr>
              <w:t>Music</w:t>
            </w:r>
          </w:p>
          <w:p w14:paraId="51D43CD0" w14:textId="1EDAE7EF" w:rsidR="00072126" w:rsidRPr="00B746C8" w:rsidRDefault="00072126" w:rsidP="00072126">
            <w:pPr>
              <w:jc w:val="both"/>
              <w:rPr>
                <w:rFonts w:ascii="Comic Sans MS" w:hAnsi="Comic Sans MS" w:cs="Tahoma"/>
                <w:sz w:val="20"/>
                <w:szCs w:val="20"/>
              </w:rPr>
            </w:pPr>
            <w:r w:rsidRPr="00B746C8">
              <w:rPr>
                <w:rFonts w:ascii="Comic Sans MS" w:hAnsi="Comic Sans MS" w:cs="Tahoma"/>
                <w:sz w:val="20"/>
                <w:szCs w:val="20"/>
              </w:rPr>
              <w:t xml:space="preserve">Year 4 </w:t>
            </w:r>
            <w:r w:rsidR="00C202F7" w:rsidRPr="00B746C8">
              <w:rPr>
                <w:rFonts w:ascii="Comic Sans MS" w:hAnsi="Comic Sans MS" w:cs="Tahoma"/>
                <w:sz w:val="20"/>
                <w:szCs w:val="20"/>
              </w:rPr>
              <w:t>will be</w:t>
            </w:r>
            <w:r w:rsidRPr="00B746C8">
              <w:rPr>
                <w:rFonts w:ascii="Comic Sans MS" w:hAnsi="Comic Sans MS" w:cs="Tahoma"/>
                <w:sz w:val="20"/>
                <w:szCs w:val="20"/>
              </w:rPr>
              <w:t xml:space="preserve"> working with a specialist teacher from Harrow Music Service to develop their musical skills. This term, there will be a focus on the recorder and </w:t>
            </w:r>
            <w:proofErr w:type="spellStart"/>
            <w:r w:rsidRPr="00B746C8">
              <w:rPr>
                <w:rFonts w:ascii="Comic Sans MS" w:hAnsi="Comic Sans MS" w:cs="Tahoma"/>
                <w:sz w:val="20"/>
                <w:szCs w:val="20"/>
              </w:rPr>
              <w:t>tambu</w:t>
            </w:r>
            <w:proofErr w:type="spellEnd"/>
            <w:r w:rsidRPr="00B746C8">
              <w:rPr>
                <w:rFonts w:ascii="Comic Sans MS" w:hAnsi="Comic Sans MS" w:cs="Tahoma"/>
                <w:sz w:val="20"/>
                <w:szCs w:val="20"/>
              </w:rPr>
              <w:t xml:space="preserve"> </w:t>
            </w:r>
            <w:proofErr w:type="spellStart"/>
            <w:r w:rsidRPr="00B746C8">
              <w:rPr>
                <w:rFonts w:ascii="Comic Sans MS" w:hAnsi="Comic Sans MS" w:cs="Tahoma"/>
                <w:sz w:val="20"/>
                <w:szCs w:val="20"/>
              </w:rPr>
              <w:t>bambu</w:t>
            </w:r>
            <w:proofErr w:type="spellEnd"/>
            <w:r w:rsidRPr="00B746C8">
              <w:rPr>
                <w:rFonts w:ascii="Comic Sans MS" w:hAnsi="Comic Sans MS" w:cs="Tahoma"/>
                <w:sz w:val="20"/>
                <w:szCs w:val="20"/>
              </w:rPr>
              <w:t xml:space="preserve"> instruments</w:t>
            </w:r>
          </w:p>
          <w:p w14:paraId="562DDFA3" w14:textId="77777777" w:rsidR="00072126" w:rsidRPr="00B746C8" w:rsidRDefault="00072126" w:rsidP="00072126">
            <w:pPr>
              <w:rPr>
                <w:rFonts w:ascii="Comic Sans MS" w:hAnsi="Comic Sans MS" w:cs="Tahoma"/>
                <w:color w:val="FF0000"/>
                <w:sz w:val="20"/>
                <w:szCs w:val="20"/>
              </w:rPr>
            </w:pPr>
          </w:p>
          <w:p w14:paraId="1EDE37AF" w14:textId="1963732A" w:rsidR="00C22E29" w:rsidRDefault="0B57E778" w:rsidP="00C22E29">
            <w:pPr>
              <w:rPr>
                <w:rFonts w:ascii="Comic Sans MS" w:hAnsi="Comic Sans MS"/>
                <w:b/>
                <w:sz w:val="20"/>
                <w:szCs w:val="20"/>
                <w:u w:val="single"/>
              </w:rPr>
            </w:pPr>
            <w:r w:rsidRPr="015F49A6">
              <w:rPr>
                <w:rFonts w:ascii="Comic Sans MS" w:hAnsi="Comic Sans MS"/>
                <w:b/>
                <w:bCs/>
                <w:sz w:val="20"/>
                <w:szCs w:val="20"/>
                <w:u w:val="single"/>
              </w:rPr>
              <w:t>Event</w:t>
            </w:r>
            <w:r w:rsidR="001E7E51" w:rsidRPr="015F49A6">
              <w:rPr>
                <w:rFonts w:ascii="Comic Sans MS" w:hAnsi="Comic Sans MS"/>
                <w:b/>
                <w:bCs/>
                <w:sz w:val="20"/>
                <w:szCs w:val="20"/>
                <w:u w:val="single"/>
              </w:rPr>
              <w:t>s</w:t>
            </w:r>
          </w:p>
          <w:p w14:paraId="75F8FBC8" w14:textId="77777777" w:rsidR="000C4B72" w:rsidRDefault="00030F16" w:rsidP="015F49A6">
            <w:pPr>
              <w:rPr>
                <w:rFonts w:ascii="Comic Sans MS" w:hAnsi="Comic Sans MS"/>
                <w:b/>
                <w:bCs/>
                <w:sz w:val="20"/>
                <w:szCs w:val="20"/>
              </w:rPr>
            </w:pPr>
            <w:r>
              <w:rPr>
                <w:rFonts w:ascii="Comic Sans MS" w:hAnsi="Comic Sans MS"/>
                <w:b/>
                <w:bCs/>
                <w:sz w:val="20"/>
                <w:szCs w:val="20"/>
              </w:rPr>
              <w:t>11.9.</w:t>
            </w:r>
            <w:r w:rsidR="00621EBA">
              <w:rPr>
                <w:rFonts w:ascii="Comic Sans MS" w:hAnsi="Comic Sans MS"/>
                <w:b/>
                <w:bCs/>
                <w:sz w:val="20"/>
                <w:szCs w:val="20"/>
              </w:rPr>
              <w:t xml:space="preserve">24 </w:t>
            </w:r>
            <w:proofErr w:type="spellStart"/>
            <w:r w:rsidR="00621EBA">
              <w:rPr>
                <w:rFonts w:ascii="Comic Sans MS" w:hAnsi="Comic Sans MS"/>
                <w:b/>
                <w:bCs/>
                <w:sz w:val="20"/>
                <w:szCs w:val="20"/>
              </w:rPr>
              <w:t>Radhastami</w:t>
            </w:r>
            <w:proofErr w:type="spellEnd"/>
          </w:p>
          <w:p w14:paraId="0D599E48" w14:textId="77777777" w:rsidR="001D6378" w:rsidRDefault="001D6378" w:rsidP="015F49A6">
            <w:pPr>
              <w:rPr>
                <w:rFonts w:ascii="Comic Sans MS" w:hAnsi="Comic Sans MS"/>
                <w:b/>
                <w:bCs/>
                <w:sz w:val="20"/>
                <w:szCs w:val="20"/>
              </w:rPr>
            </w:pPr>
          </w:p>
          <w:p w14:paraId="7E06ECFD" w14:textId="77777777" w:rsidR="00621EBA" w:rsidRDefault="00621EBA" w:rsidP="015F49A6">
            <w:pPr>
              <w:rPr>
                <w:rFonts w:ascii="Comic Sans MS" w:hAnsi="Comic Sans MS"/>
                <w:b/>
                <w:bCs/>
                <w:sz w:val="20"/>
                <w:szCs w:val="20"/>
              </w:rPr>
            </w:pPr>
            <w:r>
              <w:rPr>
                <w:rFonts w:ascii="Comic Sans MS" w:hAnsi="Comic Sans MS"/>
                <w:b/>
                <w:bCs/>
                <w:sz w:val="20"/>
                <w:szCs w:val="20"/>
              </w:rPr>
              <w:t>12.9.24 Year 4 parent curriculum meeting 3:45</w:t>
            </w:r>
          </w:p>
          <w:p w14:paraId="2E146C9B" w14:textId="77777777" w:rsidR="001D6378" w:rsidRDefault="001D6378" w:rsidP="015F49A6">
            <w:pPr>
              <w:rPr>
                <w:rFonts w:ascii="Comic Sans MS" w:hAnsi="Comic Sans MS"/>
                <w:b/>
                <w:bCs/>
                <w:sz w:val="20"/>
                <w:szCs w:val="20"/>
              </w:rPr>
            </w:pPr>
          </w:p>
          <w:p w14:paraId="30945FA3" w14:textId="77777777" w:rsidR="00621EBA" w:rsidRDefault="00E14A10" w:rsidP="015F49A6">
            <w:pPr>
              <w:rPr>
                <w:rFonts w:ascii="Comic Sans MS" w:hAnsi="Comic Sans MS"/>
                <w:b/>
                <w:bCs/>
                <w:sz w:val="20"/>
                <w:szCs w:val="20"/>
              </w:rPr>
            </w:pPr>
            <w:r w:rsidRPr="001F5971">
              <w:rPr>
                <w:rFonts w:ascii="Comic Sans MS" w:hAnsi="Comic Sans MS"/>
                <w:b/>
                <w:bCs/>
                <w:sz w:val="20"/>
                <w:szCs w:val="20"/>
              </w:rPr>
              <w:t>30.9.24</w:t>
            </w:r>
            <w:r w:rsidR="001F5971">
              <w:rPr>
                <w:rFonts w:ascii="Comic Sans MS" w:hAnsi="Comic Sans MS"/>
                <w:b/>
                <w:bCs/>
                <w:sz w:val="20"/>
                <w:szCs w:val="20"/>
              </w:rPr>
              <w:t xml:space="preserve"> Year 4 BHM workshop</w:t>
            </w:r>
          </w:p>
          <w:p w14:paraId="269482DE" w14:textId="77777777" w:rsidR="001D6378" w:rsidRDefault="001D6378" w:rsidP="015F49A6">
            <w:pPr>
              <w:rPr>
                <w:rFonts w:ascii="Comic Sans MS" w:hAnsi="Comic Sans MS"/>
                <w:b/>
                <w:bCs/>
                <w:sz w:val="20"/>
                <w:szCs w:val="20"/>
              </w:rPr>
            </w:pPr>
          </w:p>
          <w:p w14:paraId="27C964D1" w14:textId="77777777" w:rsidR="001F5971" w:rsidRDefault="001F5971" w:rsidP="015F49A6">
            <w:pPr>
              <w:rPr>
                <w:rFonts w:ascii="Comic Sans MS" w:hAnsi="Comic Sans MS"/>
                <w:b/>
                <w:bCs/>
                <w:sz w:val="20"/>
                <w:szCs w:val="20"/>
              </w:rPr>
            </w:pPr>
            <w:r>
              <w:rPr>
                <w:rFonts w:ascii="Comic Sans MS" w:hAnsi="Comic Sans MS"/>
                <w:b/>
                <w:bCs/>
                <w:sz w:val="20"/>
                <w:szCs w:val="20"/>
              </w:rPr>
              <w:t>1.10.24 Black History Month begins</w:t>
            </w:r>
          </w:p>
          <w:p w14:paraId="3E983437" w14:textId="77777777" w:rsidR="001D6378" w:rsidRDefault="001D6378" w:rsidP="015F49A6">
            <w:pPr>
              <w:rPr>
                <w:rFonts w:ascii="Comic Sans MS" w:hAnsi="Comic Sans MS"/>
                <w:b/>
                <w:bCs/>
                <w:sz w:val="20"/>
                <w:szCs w:val="20"/>
              </w:rPr>
            </w:pPr>
          </w:p>
          <w:p w14:paraId="728B7B79" w14:textId="77777777" w:rsidR="001F5971" w:rsidRDefault="001F5971" w:rsidP="015F49A6">
            <w:pPr>
              <w:rPr>
                <w:rFonts w:ascii="Comic Sans MS" w:hAnsi="Comic Sans MS"/>
                <w:b/>
                <w:bCs/>
                <w:sz w:val="20"/>
                <w:szCs w:val="20"/>
              </w:rPr>
            </w:pPr>
            <w:r>
              <w:rPr>
                <w:rFonts w:ascii="Comic Sans MS" w:hAnsi="Comic Sans MS"/>
                <w:b/>
                <w:bCs/>
                <w:sz w:val="20"/>
                <w:szCs w:val="20"/>
              </w:rPr>
              <w:t>10.10.24 World Mental Health Day</w:t>
            </w:r>
          </w:p>
          <w:p w14:paraId="6097F651" w14:textId="77777777" w:rsidR="001D6378" w:rsidRDefault="001D6378" w:rsidP="015F49A6">
            <w:pPr>
              <w:rPr>
                <w:rFonts w:ascii="Comic Sans MS" w:hAnsi="Comic Sans MS"/>
                <w:b/>
                <w:bCs/>
                <w:sz w:val="20"/>
                <w:szCs w:val="20"/>
              </w:rPr>
            </w:pPr>
          </w:p>
          <w:p w14:paraId="4999DE94" w14:textId="6BF3B19A" w:rsidR="001F5971" w:rsidRPr="001F5971" w:rsidRDefault="001F5971" w:rsidP="015F49A6">
            <w:pPr>
              <w:rPr>
                <w:rFonts w:ascii="Comic Sans MS" w:hAnsi="Comic Sans MS"/>
                <w:b/>
                <w:bCs/>
                <w:sz w:val="20"/>
                <w:szCs w:val="20"/>
              </w:rPr>
            </w:pPr>
            <w:r>
              <w:rPr>
                <w:rFonts w:ascii="Comic Sans MS" w:hAnsi="Comic Sans MS"/>
                <w:b/>
                <w:bCs/>
                <w:sz w:val="20"/>
                <w:szCs w:val="20"/>
              </w:rPr>
              <w:t>21</w:t>
            </w:r>
            <w:r w:rsidR="001D6378">
              <w:rPr>
                <w:rFonts w:ascii="Comic Sans MS" w:hAnsi="Comic Sans MS"/>
                <w:b/>
                <w:bCs/>
                <w:sz w:val="20"/>
                <w:szCs w:val="20"/>
              </w:rPr>
              <w:t>.</w:t>
            </w:r>
            <w:r>
              <w:rPr>
                <w:rFonts w:ascii="Comic Sans MS" w:hAnsi="Comic Sans MS"/>
                <w:b/>
                <w:bCs/>
                <w:sz w:val="20"/>
                <w:szCs w:val="20"/>
              </w:rPr>
              <w:t>10</w:t>
            </w:r>
            <w:r w:rsidR="001D6378">
              <w:rPr>
                <w:rFonts w:ascii="Comic Sans MS" w:hAnsi="Comic Sans MS"/>
                <w:b/>
                <w:bCs/>
                <w:sz w:val="20"/>
                <w:szCs w:val="20"/>
              </w:rPr>
              <w:t>.</w:t>
            </w:r>
            <w:r>
              <w:rPr>
                <w:rFonts w:ascii="Comic Sans MS" w:hAnsi="Comic Sans MS"/>
                <w:b/>
                <w:bCs/>
                <w:sz w:val="20"/>
                <w:szCs w:val="20"/>
              </w:rPr>
              <w:t xml:space="preserve">24 </w:t>
            </w:r>
            <w:r w:rsidR="001D6378">
              <w:rPr>
                <w:rFonts w:ascii="Comic Sans MS" w:hAnsi="Comic Sans MS"/>
                <w:b/>
                <w:bCs/>
                <w:sz w:val="20"/>
                <w:szCs w:val="20"/>
              </w:rPr>
              <w:t>–</w:t>
            </w:r>
            <w:r>
              <w:rPr>
                <w:rFonts w:ascii="Comic Sans MS" w:hAnsi="Comic Sans MS"/>
                <w:b/>
                <w:bCs/>
                <w:sz w:val="20"/>
                <w:szCs w:val="20"/>
              </w:rPr>
              <w:t xml:space="preserve"> </w:t>
            </w:r>
            <w:r w:rsidR="001D6378">
              <w:rPr>
                <w:rFonts w:ascii="Comic Sans MS" w:hAnsi="Comic Sans MS"/>
                <w:b/>
                <w:bCs/>
                <w:sz w:val="20"/>
                <w:szCs w:val="20"/>
              </w:rPr>
              <w:t xml:space="preserve">1.11.24 </w:t>
            </w:r>
            <w:proofErr w:type="spellStart"/>
            <w:r w:rsidR="001D6378">
              <w:rPr>
                <w:rFonts w:ascii="Comic Sans MS" w:hAnsi="Comic Sans MS"/>
                <w:b/>
                <w:bCs/>
                <w:sz w:val="20"/>
                <w:szCs w:val="20"/>
              </w:rPr>
              <w:t>Helf</w:t>
            </w:r>
            <w:proofErr w:type="spellEnd"/>
            <w:r w:rsidR="001D6378">
              <w:rPr>
                <w:rFonts w:ascii="Comic Sans MS" w:hAnsi="Comic Sans MS"/>
                <w:b/>
                <w:bCs/>
                <w:sz w:val="20"/>
                <w:szCs w:val="20"/>
              </w:rPr>
              <w:t xml:space="preserve"> Term</w:t>
            </w:r>
          </w:p>
        </w:tc>
      </w:tr>
    </w:tbl>
    <w:p w14:paraId="2E8BA5C2" w14:textId="34F65F39" w:rsidR="006A6DDB" w:rsidRPr="00B746C8" w:rsidRDefault="006A6DDB" w:rsidP="006A6DDB">
      <w:pPr>
        <w:rPr>
          <w:rFonts w:ascii="Comic Sans MS" w:hAnsi="Comic Sans MS"/>
          <w:sz w:val="20"/>
          <w:szCs w:val="20"/>
        </w:rPr>
      </w:pPr>
    </w:p>
    <w:p w14:paraId="6AAFDAA8" w14:textId="69804AD6" w:rsidR="00EA7F75" w:rsidRPr="00B746C8" w:rsidRDefault="005D61ED" w:rsidP="006A6DDB">
      <w:pPr>
        <w:rPr>
          <w:rFonts w:ascii="Comic Sans MS" w:hAnsi="Comic Sans MS"/>
          <w:b/>
          <w:bCs/>
          <w:sz w:val="20"/>
          <w:szCs w:val="20"/>
        </w:rPr>
      </w:pPr>
      <w:r w:rsidRPr="00B746C8">
        <w:rPr>
          <w:rFonts w:ascii="Comic Sans MS" w:hAnsi="Comic Sans MS"/>
          <w:b/>
          <w:bCs/>
          <w:sz w:val="20"/>
          <w:szCs w:val="20"/>
        </w:rPr>
        <w:lastRenderedPageBreak/>
        <w:t>Thank</w:t>
      </w:r>
      <w:r w:rsidR="00476333">
        <w:rPr>
          <w:rFonts w:ascii="Comic Sans MS" w:hAnsi="Comic Sans MS"/>
          <w:b/>
          <w:bCs/>
          <w:sz w:val="20"/>
          <w:szCs w:val="20"/>
        </w:rPr>
        <w:t xml:space="preserve"> </w:t>
      </w:r>
      <w:r w:rsidRPr="00B746C8">
        <w:rPr>
          <w:rFonts w:ascii="Comic Sans MS" w:hAnsi="Comic Sans MS"/>
          <w:b/>
          <w:bCs/>
          <w:sz w:val="20"/>
          <w:szCs w:val="20"/>
        </w:rPr>
        <w:t xml:space="preserve">you, </w:t>
      </w:r>
      <w:r w:rsidR="00EA7F75" w:rsidRPr="00B746C8">
        <w:rPr>
          <w:rFonts w:ascii="Comic Sans MS" w:hAnsi="Comic Sans MS"/>
          <w:b/>
          <w:bCs/>
          <w:sz w:val="20"/>
          <w:szCs w:val="20"/>
        </w:rPr>
        <w:t xml:space="preserve"> </w:t>
      </w:r>
    </w:p>
    <w:p w14:paraId="6983EB90" w14:textId="05EAA325" w:rsidR="00EA7F75" w:rsidRPr="005D61ED" w:rsidRDefault="00765437" w:rsidP="00765437">
      <w:pPr>
        <w:rPr>
          <w:rFonts w:ascii="Comic Sans MS" w:hAnsi="Comic Sans MS"/>
          <w:b/>
          <w:bCs/>
        </w:rPr>
      </w:pPr>
      <w:r w:rsidRPr="0C96CF4D">
        <w:rPr>
          <w:rFonts w:ascii="Comic Sans MS" w:hAnsi="Comic Sans MS"/>
          <w:b/>
          <w:bCs/>
          <w:sz w:val="20"/>
          <w:szCs w:val="20"/>
        </w:rPr>
        <w:t xml:space="preserve">Miss </w:t>
      </w:r>
      <w:r w:rsidR="008E2CD3" w:rsidRPr="0C96CF4D">
        <w:rPr>
          <w:rFonts w:ascii="Comic Sans MS" w:hAnsi="Comic Sans MS"/>
          <w:b/>
          <w:bCs/>
          <w:sz w:val="20"/>
          <w:szCs w:val="20"/>
        </w:rPr>
        <w:t>Dela Cruz</w:t>
      </w:r>
      <w:r w:rsidR="00EA7F75" w:rsidRPr="0C96CF4D">
        <w:rPr>
          <w:rFonts w:ascii="Comic Sans MS" w:hAnsi="Comic Sans MS"/>
          <w:b/>
          <w:bCs/>
          <w:sz w:val="20"/>
          <w:szCs w:val="20"/>
        </w:rPr>
        <w:t xml:space="preserve"> (4RR) &amp; M</w:t>
      </w:r>
      <w:r w:rsidR="65F57376" w:rsidRPr="0C96CF4D">
        <w:rPr>
          <w:rFonts w:ascii="Comic Sans MS" w:hAnsi="Comic Sans MS"/>
          <w:b/>
          <w:bCs/>
          <w:sz w:val="20"/>
          <w:szCs w:val="20"/>
        </w:rPr>
        <w:t>rs Soni</w:t>
      </w:r>
      <w:r w:rsidR="24167461" w:rsidRPr="0C96CF4D">
        <w:rPr>
          <w:rFonts w:ascii="Comic Sans MS" w:hAnsi="Comic Sans MS"/>
          <w:b/>
          <w:bCs/>
          <w:sz w:val="20"/>
          <w:szCs w:val="20"/>
        </w:rPr>
        <w:t xml:space="preserve"> </w:t>
      </w:r>
      <w:r w:rsidR="00EA7F75" w:rsidRPr="0C96CF4D">
        <w:rPr>
          <w:rFonts w:ascii="Comic Sans MS" w:hAnsi="Comic Sans MS"/>
          <w:b/>
          <w:bCs/>
          <w:sz w:val="20"/>
          <w:szCs w:val="20"/>
        </w:rPr>
        <w:t>(4HH</w:t>
      </w:r>
      <w:r w:rsidR="00EA7F75" w:rsidRPr="0C96CF4D">
        <w:rPr>
          <w:rFonts w:ascii="Comic Sans MS" w:hAnsi="Comic Sans MS"/>
          <w:b/>
          <w:bCs/>
        </w:rPr>
        <w:t>)</w:t>
      </w:r>
    </w:p>
    <w:sectPr w:rsidR="00EA7F75" w:rsidRPr="005D61ED" w:rsidSect="00EC7432">
      <w:footerReference w:type="default" r:id="rId20"/>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031CA" w14:textId="77777777" w:rsidR="003A033D" w:rsidRDefault="003A033D" w:rsidP="00E7310D">
      <w:pPr>
        <w:spacing w:after="0" w:line="240" w:lineRule="auto"/>
      </w:pPr>
      <w:r>
        <w:separator/>
      </w:r>
    </w:p>
  </w:endnote>
  <w:endnote w:type="continuationSeparator" w:id="0">
    <w:p w14:paraId="51535AA6" w14:textId="77777777" w:rsidR="003A033D" w:rsidRDefault="003A033D" w:rsidP="00E7310D">
      <w:pPr>
        <w:spacing w:after="0" w:line="240" w:lineRule="auto"/>
      </w:pPr>
      <w:r>
        <w:continuationSeparator/>
      </w:r>
    </w:p>
  </w:endnote>
  <w:endnote w:type="continuationNotice" w:id="1">
    <w:p w14:paraId="1FB13270" w14:textId="77777777" w:rsidR="004375B7" w:rsidRDefault="00437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swiss"/>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5547730"/>
      <w:docPartObj>
        <w:docPartGallery w:val="Page Numbers (Bottom of Page)"/>
        <w:docPartUnique/>
      </w:docPartObj>
    </w:sdtPr>
    <w:sdtEndPr/>
    <w:sdtContent>
      <w:sdt>
        <w:sdtPr>
          <w:id w:val="860082579"/>
          <w:docPartObj>
            <w:docPartGallery w:val="Page Numbers (Top of Page)"/>
            <w:docPartUnique/>
          </w:docPartObj>
        </w:sdtPr>
        <w:sdtEndPr/>
        <w:sdtContent>
          <w:p w14:paraId="7B2A967C" w14:textId="77777777" w:rsidR="009D5586" w:rsidRDefault="009D55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3239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2390">
              <w:rPr>
                <w:b/>
                <w:bCs/>
                <w:noProof/>
              </w:rPr>
              <w:t>5</w:t>
            </w:r>
            <w:r>
              <w:rPr>
                <w:b/>
                <w:bCs/>
                <w:sz w:val="24"/>
                <w:szCs w:val="24"/>
              </w:rPr>
              <w:fldChar w:fldCharType="end"/>
            </w:r>
          </w:p>
        </w:sdtContent>
      </w:sdt>
    </w:sdtContent>
  </w:sdt>
  <w:p w14:paraId="2BDC0BD5" w14:textId="77777777" w:rsidR="009D5586" w:rsidRDefault="009D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D39B7" w14:textId="77777777" w:rsidR="003A033D" w:rsidRDefault="003A033D" w:rsidP="00E7310D">
      <w:pPr>
        <w:spacing w:after="0" w:line="240" w:lineRule="auto"/>
      </w:pPr>
      <w:r>
        <w:separator/>
      </w:r>
    </w:p>
  </w:footnote>
  <w:footnote w:type="continuationSeparator" w:id="0">
    <w:p w14:paraId="5445E1CC" w14:textId="77777777" w:rsidR="003A033D" w:rsidRDefault="003A033D" w:rsidP="00E7310D">
      <w:pPr>
        <w:spacing w:after="0" w:line="240" w:lineRule="auto"/>
      </w:pPr>
      <w:r>
        <w:continuationSeparator/>
      </w:r>
    </w:p>
  </w:footnote>
  <w:footnote w:type="continuationNotice" w:id="1">
    <w:p w14:paraId="5B60740C" w14:textId="77777777" w:rsidR="004375B7" w:rsidRDefault="004375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6"/>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1636FA8"/>
    <w:multiLevelType w:val="hybridMultilevel"/>
    <w:tmpl w:val="8268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77DEE"/>
    <w:multiLevelType w:val="hybridMultilevel"/>
    <w:tmpl w:val="DBA0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B72B1"/>
    <w:multiLevelType w:val="hybridMultilevel"/>
    <w:tmpl w:val="9FC2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03D4F"/>
    <w:multiLevelType w:val="multilevel"/>
    <w:tmpl w:val="71D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F3E83"/>
    <w:multiLevelType w:val="multilevel"/>
    <w:tmpl w:val="B84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15888"/>
    <w:multiLevelType w:val="hybridMultilevel"/>
    <w:tmpl w:val="6470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E02AA"/>
    <w:multiLevelType w:val="hybridMultilevel"/>
    <w:tmpl w:val="E26E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75C66"/>
    <w:multiLevelType w:val="hybridMultilevel"/>
    <w:tmpl w:val="F73C6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60FF5"/>
    <w:multiLevelType w:val="hybridMultilevel"/>
    <w:tmpl w:val="0DB8A14A"/>
    <w:lvl w:ilvl="0" w:tplc="348AF9E8">
      <w:start w:val="1"/>
      <w:numFmt w:val="bullet"/>
      <w:lvlText w:val=""/>
      <w:lvlJc w:val="left"/>
      <w:pPr>
        <w:ind w:left="720" w:hanging="360"/>
      </w:pPr>
      <w:rPr>
        <w:rFonts w:ascii="Symbol" w:hAnsi="Symbol" w:hint="default"/>
      </w:rPr>
    </w:lvl>
    <w:lvl w:ilvl="1" w:tplc="00C848C0">
      <w:start w:val="1"/>
      <w:numFmt w:val="bullet"/>
      <w:lvlText w:val="o"/>
      <w:lvlJc w:val="left"/>
      <w:pPr>
        <w:ind w:left="1440" w:hanging="360"/>
      </w:pPr>
      <w:rPr>
        <w:rFonts w:ascii="Courier New" w:hAnsi="Courier New" w:hint="default"/>
      </w:rPr>
    </w:lvl>
    <w:lvl w:ilvl="2" w:tplc="4C7A58C0">
      <w:start w:val="1"/>
      <w:numFmt w:val="bullet"/>
      <w:lvlText w:val=""/>
      <w:lvlJc w:val="left"/>
      <w:pPr>
        <w:ind w:left="2160" w:hanging="360"/>
      </w:pPr>
      <w:rPr>
        <w:rFonts w:ascii="Wingdings" w:hAnsi="Wingdings" w:hint="default"/>
      </w:rPr>
    </w:lvl>
    <w:lvl w:ilvl="3" w:tplc="5128DCF2">
      <w:start w:val="1"/>
      <w:numFmt w:val="bullet"/>
      <w:lvlText w:val=""/>
      <w:lvlJc w:val="left"/>
      <w:pPr>
        <w:ind w:left="2880" w:hanging="360"/>
      </w:pPr>
      <w:rPr>
        <w:rFonts w:ascii="Symbol" w:hAnsi="Symbol" w:hint="default"/>
      </w:rPr>
    </w:lvl>
    <w:lvl w:ilvl="4" w:tplc="E01AD0B2">
      <w:start w:val="1"/>
      <w:numFmt w:val="bullet"/>
      <w:lvlText w:val="o"/>
      <w:lvlJc w:val="left"/>
      <w:pPr>
        <w:ind w:left="3600" w:hanging="360"/>
      </w:pPr>
      <w:rPr>
        <w:rFonts w:ascii="Courier New" w:hAnsi="Courier New" w:hint="default"/>
      </w:rPr>
    </w:lvl>
    <w:lvl w:ilvl="5" w:tplc="CE5E8FEA">
      <w:start w:val="1"/>
      <w:numFmt w:val="bullet"/>
      <w:lvlText w:val=""/>
      <w:lvlJc w:val="left"/>
      <w:pPr>
        <w:ind w:left="4320" w:hanging="360"/>
      </w:pPr>
      <w:rPr>
        <w:rFonts w:ascii="Wingdings" w:hAnsi="Wingdings" w:hint="default"/>
      </w:rPr>
    </w:lvl>
    <w:lvl w:ilvl="6" w:tplc="7B6092A6">
      <w:start w:val="1"/>
      <w:numFmt w:val="bullet"/>
      <w:lvlText w:val=""/>
      <w:lvlJc w:val="left"/>
      <w:pPr>
        <w:ind w:left="5040" w:hanging="360"/>
      </w:pPr>
      <w:rPr>
        <w:rFonts w:ascii="Symbol" w:hAnsi="Symbol" w:hint="default"/>
      </w:rPr>
    </w:lvl>
    <w:lvl w:ilvl="7" w:tplc="5780342C">
      <w:start w:val="1"/>
      <w:numFmt w:val="bullet"/>
      <w:lvlText w:val="o"/>
      <w:lvlJc w:val="left"/>
      <w:pPr>
        <w:ind w:left="5760" w:hanging="360"/>
      </w:pPr>
      <w:rPr>
        <w:rFonts w:ascii="Courier New" w:hAnsi="Courier New" w:hint="default"/>
      </w:rPr>
    </w:lvl>
    <w:lvl w:ilvl="8" w:tplc="C24A1F46">
      <w:start w:val="1"/>
      <w:numFmt w:val="bullet"/>
      <w:lvlText w:val=""/>
      <w:lvlJc w:val="left"/>
      <w:pPr>
        <w:ind w:left="6480" w:hanging="360"/>
      </w:pPr>
      <w:rPr>
        <w:rFonts w:ascii="Wingdings" w:hAnsi="Wingdings" w:hint="default"/>
      </w:rPr>
    </w:lvl>
  </w:abstractNum>
  <w:abstractNum w:abstractNumId="10" w15:restartNumberingAfterBreak="0">
    <w:nsid w:val="1D74327F"/>
    <w:multiLevelType w:val="hybridMultilevel"/>
    <w:tmpl w:val="C1D6B08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36CC5FAF"/>
    <w:multiLevelType w:val="hybridMultilevel"/>
    <w:tmpl w:val="2E34F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0D369A"/>
    <w:multiLevelType w:val="hybridMultilevel"/>
    <w:tmpl w:val="BFD0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543D1"/>
    <w:multiLevelType w:val="hybridMultilevel"/>
    <w:tmpl w:val="BC22F5AA"/>
    <w:lvl w:ilvl="0" w:tplc="FE965F9E">
      <w:start w:val="1"/>
      <w:numFmt w:val="bullet"/>
      <w:lvlText w:val="•"/>
      <w:lvlJc w:val="left"/>
      <w:pPr>
        <w:tabs>
          <w:tab w:val="num" w:pos="720"/>
        </w:tabs>
        <w:ind w:left="720" w:hanging="360"/>
      </w:pPr>
      <w:rPr>
        <w:rFonts w:ascii="Arial" w:hAnsi="Arial" w:hint="default"/>
      </w:rPr>
    </w:lvl>
    <w:lvl w:ilvl="1" w:tplc="88E6782C" w:tentative="1">
      <w:start w:val="1"/>
      <w:numFmt w:val="bullet"/>
      <w:lvlText w:val="•"/>
      <w:lvlJc w:val="left"/>
      <w:pPr>
        <w:tabs>
          <w:tab w:val="num" w:pos="1440"/>
        </w:tabs>
        <w:ind w:left="1440" w:hanging="360"/>
      </w:pPr>
      <w:rPr>
        <w:rFonts w:ascii="Arial" w:hAnsi="Arial" w:hint="default"/>
      </w:rPr>
    </w:lvl>
    <w:lvl w:ilvl="2" w:tplc="CCD2471C" w:tentative="1">
      <w:start w:val="1"/>
      <w:numFmt w:val="bullet"/>
      <w:lvlText w:val="•"/>
      <w:lvlJc w:val="left"/>
      <w:pPr>
        <w:tabs>
          <w:tab w:val="num" w:pos="2160"/>
        </w:tabs>
        <w:ind w:left="2160" w:hanging="360"/>
      </w:pPr>
      <w:rPr>
        <w:rFonts w:ascii="Arial" w:hAnsi="Arial" w:hint="default"/>
      </w:rPr>
    </w:lvl>
    <w:lvl w:ilvl="3" w:tplc="90C65FB2" w:tentative="1">
      <w:start w:val="1"/>
      <w:numFmt w:val="bullet"/>
      <w:lvlText w:val="•"/>
      <w:lvlJc w:val="left"/>
      <w:pPr>
        <w:tabs>
          <w:tab w:val="num" w:pos="2880"/>
        </w:tabs>
        <w:ind w:left="2880" w:hanging="360"/>
      </w:pPr>
      <w:rPr>
        <w:rFonts w:ascii="Arial" w:hAnsi="Arial" w:hint="default"/>
      </w:rPr>
    </w:lvl>
    <w:lvl w:ilvl="4" w:tplc="A8C89988" w:tentative="1">
      <w:start w:val="1"/>
      <w:numFmt w:val="bullet"/>
      <w:lvlText w:val="•"/>
      <w:lvlJc w:val="left"/>
      <w:pPr>
        <w:tabs>
          <w:tab w:val="num" w:pos="3600"/>
        </w:tabs>
        <w:ind w:left="3600" w:hanging="360"/>
      </w:pPr>
      <w:rPr>
        <w:rFonts w:ascii="Arial" w:hAnsi="Arial" w:hint="default"/>
      </w:rPr>
    </w:lvl>
    <w:lvl w:ilvl="5" w:tplc="A3A47784" w:tentative="1">
      <w:start w:val="1"/>
      <w:numFmt w:val="bullet"/>
      <w:lvlText w:val="•"/>
      <w:lvlJc w:val="left"/>
      <w:pPr>
        <w:tabs>
          <w:tab w:val="num" w:pos="4320"/>
        </w:tabs>
        <w:ind w:left="4320" w:hanging="360"/>
      </w:pPr>
      <w:rPr>
        <w:rFonts w:ascii="Arial" w:hAnsi="Arial" w:hint="default"/>
      </w:rPr>
    </w:lvl>
    <w:lvl w:ilvl="6" w:tplc="71962544" w:tentative="1">
      <w:start w:val="1"/>
      <w:numFmt w:val="bullet"/>
      <w:lvlText w:val="•"/>
      <w:lvlJc w:val="left"/>
      <w:pPr>
        <w:tabs>
          <w:tab w:val="num" w:pos="5040"/>
        </w:tabs>
        <w:ind w:left="5040" w:hanging="360"/>
      </w:pPr>
      <w:rPr>
        <w:rFonts w:ascii="Arial" w:hAnsi="Arial" w:hint="default"/>
      </w:rPr>
    </w:lvl>
    <w:lvl w:ilvl="7" w:tplc="E9561576" w:tentative="1">
      <w:start w:val="1"/>
      <w:numFmt w:val="bullet"/>
      <w:lvlText w:val="•"/>
      <w:lvlJc w:val="left"/>
      <w:pPr>
        <w:tabs>
          <w:tab w:val="num" w:pos="5760"/>
        </w:tabs>
        <w:ind w:left="5760" w:hanging="360"/>
      </w:pPr>
      <w:rPr>
        <w:rFonts w:ascii="Arial" w:hAnsi="Arial" w:hint="default"/>
      </w:rPr>
    </w:lvl>
    <w:lvl w:ilvl="8" w:tplc="ADD40F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9FC226"/>
    <w:multiLevelType w:val="hybridMultilevel"/>
    <w:tmpl w:val="5D7CCE18"/>
    <w:lvl w:ilvl="0" w:tplc="2670DF2E">
      <w:start w:val="1"/>
      <w:numFmt w:val="bullet"/>
      <w:lvlText w:val=""/>
      <w:lvlJc w:val="left"/>
      <w:pPr>
        <w:ind w:left="720" w:hanging="360"/>
      </w:pPr>
      <w:rPr>
        <w:rFonts w:ascii="Symbol" w:hAnsi="Symbol" w:hint="default"/>
      </w:rPr>
    </w:lvl>
    <w:lvl w:ilvl="1" w:tplc="711CAE80">
      <w:start w:val="1"/>
      <w:numFmt w:val="bullet"/>
      <w:lvlText w:val="o"/>
      <w:lvlJc w:val="left"/>
      <w:pPr>
        <w:ind w:left="1440" w:hanging="360"/>
      </w:pPr>
      <w:rPr>
        <w:rFonts w:ascii="Courier New" w:hAnsi="Courier New" w:hint="default"/>
      </w:rPr>
    </w:lvl>
    <w:lvl w:ilvl="2" w:tplc="05284304">
      <w:start w:val="1"/>
      <w:numFmt w:val="bullet"/>
      <w:lvlText w:val=""/>
      <w:lvlJc w:val="left"/>
      <w:pPr>
        <w:ind w:left="2160" w:hanging="360"/>
      </w:pPr>
      <w:rPr>
        <w:rFonts w:ascii="Wingdings" w:hAnsi="Wingdings" w:hint="default"/>
      </w:rPr>
    </w:lvl>
    <w:lvl w:ilvl="3" w:tplc="4D703874">
      <w:start w:val="1"/>
      <w:numFmt w:val="bullet"/>
      <w:lvlText w:val=""/>
      <w:lvlJc w:val="left"/>
      <w:pPr>
        <w:ind w:left="2880" w:hanging="360"/>
      </w:pPr>
      <w:rPr>
        <w:rFonts w:ascii="Symbol" w:hAnsi="Symbol" w:hint="default"/>
      </w:rPr>
    </w:lvl>
    <w:lvl w:ilvl="4" w:tplc="3104D398">
      <w:start w:val="1"/>
      <w:numFmt w:val="bullet"/>
      <w:lvlText w:val="o"/>
      <w:lvlJc w:val="left"/>
      <w:pPr>
        <w:ind w:left="3600" w:hanging="360"/>
      </w:pPr>
      <w:rPr>
        <w:rFonts w:ascii="Courier New" w:hAnsi="Courier New" w:hint="default"/>
      </w:rPr>
    </w:lvl>
    <w:lvl w:ilvl="5" w:tplc="E92AB09A">
      <w:start w:val="1"/>
      <w:numFmt w:val="bullet"/>
      <w:lvlText w:val=""/>
      <w:lvlJc w:val="left"/>
      <w:pPr>
        <w:ind w:left="4320" w:hanging="360"/>
      </w:pPr>
      <w:rPr>
        <w:rFonts w:ascii="Wingdings" w:hAnsi="Wingdings" w:hint="default"/>
      </w:rPr>
    </w:lvl>
    <w:lvl w:ilvl="6" w:tplc="AF96BEE2">
      <w:start w:val="1"/>
      <w:numFmt w:val="bullet"/>
      <w:lvlText w:val=""/>
      <w:lvlJc w:val="left"/>
      <w:pPr>
        <w:ind w:left="5040" w:hanging="360"/>
      </w:pPr>
      <w:rPr>
        <w:rFonts w:ascii="Symbol" w:hAnsi="Symbol" w:hint="default"/>
      </w:rPr>
    </w:lvl>
    <w:lvl w:ilvl="7" w:tplc="795081A0">
      <w:start w:val="1"/>
      <w:numFmt w:val="bullet"/>
      <w:lvlText w:val="o"/>
      <w:lvlJc w:val="left"/>
      <w:pPr>
        <w:ind w:left="5760" w:hanging="360"/>
      </w:pPr>
      <w:rPr>
        <w:rFonts w:ascii="Courier New" w:hAnsi="Courier New" w:hint="default"/>
      </w:rPr>
    </w:lvl>
    <w:lvl w:ilvl="8" w:tplc="60563290">
      <w:start w:val="1"/>
      <w:numFmt w:val="bullet"/>
      <w:lvlText w:val=""/>
      <w:lvlJc w:val="left"/>
      <w:pPr>
        <w:ind w:left="6480" w:hanging="360"/>
      </w:pPr>
      <w:rPr>
        <w:rFonts w:ascii="Wingdings" w:hAnsi="Wingdings" w:hint="default"/>
      </w:rPr>
    </w:lvl>
  </w:abstractNum>
  <w:abstractNum w:abstractNumId="15" w15:restartNumberingAfterBreak="0">
    <w:nsid w:val="54492BB9"/>
    <w:multiLevelType w:val="hybridMultilevel"/>
    <w:tmpl w:val="0632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595C30"/>
    <w:multiLevelType w:val="hybridMultilevel"/>
    <w:tmpl w:val="2988C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856F4"/>
    <w:multiLevelType w:val="hybridMultilevel"/>
    <w:tmpl w:val="A11052B0"/>
    <w:lvl w:ilvl="0" w:tplc="26563606">
      <w:start w:val="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09603">
    <w:abstractNumId w:val="9"/>
  </w:num>
  <w:num w:numId="2" w16cid:durableId="715541622">
    <w:abstractNumId w:val="0"/>
  </w:num>
  <w:num w:numId="3" w16cid:durableId="805053275">
    <w:abstractNumId w:val="12"/>
  </w:num>
  <w:num w:numId="4" w16cid:durableId="1161656390">
    <w:abstractNumId w:val="8"/>
  </w:num>
  <w:num w:numId="5" w16cid:durableId="677274402">
    <w:abstractNumId w:val="16"/>
  </w:num>
  <w:num w:numId="6" w16cid:durableId="152379827">
    <w:abstractNumId w:val="1"/>
  </w:num>
  <w:num w:numId="7" w16cid:durableId="515660151">
    <w:abstractNumId w:val="3"/>
  </w:num>
  <w:num w:numId="8" w16cid:durableId="600989254">
    <w:abstractNumId w:val="2"/>
  </w:num>
  <w:num w:numId="9" w16cid:durableId="837647664">
    <w:abstractNumId w:val="15"/>
  </w:num>
  <w:num w:numId="10" w16cid:durableId="1261523733">
    <w:abstractNumId w:val="7"/>
  </w:num>
  <w:num w:numId="11" w16cid:durableId="1227062145">
    <w:abstractNumId w:val="13"/>
  </w:num>
  <w:num w:numId="12" w16cid:durableId="904073698">
    <w:abstractNumId w:val="11"/>
  </w:num>
  <w:num w:numId="13" w16cid:durableId="1836646712">
    <w:abstractNumId w:val="6"/>
  </w:num>
  <w:num w:numId="14" w16cid:durableId="1630477357">
    <w:abstractNumId w:val="17"/>
  </w:num>
  <w:num w:numId="15" w16cid:durableId="1119765120">
    <w:abstractNumId w:val="10"/>
  </w:num>
  <w:num w:numId="16" w16cid:durableId="1326931291">
    <w:abstractNumId w:val="14"/>
  </w:num>
  <w:num w:numId="17" w16cid:durableId="912206790">
    <w:abstractNumId w:val="4"/>
  </w:num>
  <w:num w:numId="18" w16cid:durableId="8624774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DB"/>
    <w:rsid w:val="000137A2"/>
    <w:rsid w:val="00020C77"/>
    <w:rsid w:val="00030340"/>
    <w:rsid w:val="00030F16"/>
    <w:rsid w:val="00037155"/>
    <w:rsid w:val="00045A05"/>
    <w:rsid w:val="00054112"/>
    <w:rsid w:val="00072126"/>
    <w:rsid w:val="00083234"/>
    <w:rsid w:val="000916F9"/>
    <w:rsid w:val="000A2A1B"/>
    <w:rsid w:val="000C4B72"/>
    <w:rsid w:val="000E1027"/>
    <w:rsid w:val="000E167B"/>
    <w:rsid w:val="00114AEE"/>
    <w:rsid w:val="001638C9"/>
    <w:rsid w:val="00192CF6"/>
    <w:rsid w:val="001A3A47"/>
    <w:rsid w:val="001D6378"/>
    <w:rsid w:val="001E7E51"/>
    <w:rsid w:val="001F2AEF"/>
    <w:rsid w:val="001F5971"/>
    <w:rsid w:val="00255B42"/>
    <w:rsid w:val="00260BC3"/>
    <w:rsid w:val="00273723"/>
    <w:rsid w:val="00277081"/>
    <w:rsid w:val="002812E3"/>
    <w:rsid w:val="00293D90"/>
    <w:rsid w:val="002979B4"/>
    <w:rsid w:val="002B4C93"/>
    <w:rsid w:val="002B75D9"/>
    <w:rsid w:val="002D3B48"/>
    <w:rsid w:val="002D5613"/>
    <w:rsid w:val="002E329C"/>
    <w:rsid w:val="002F3B4F"/>
    <w:rsid w:val="00324E6F"/>
    <w:rsid w:val="003258A8"/>
    <w:rsid w:val="003307DE"/>
    <w:rsid w:val="003332DF"/>
    <w:rsid w:val="00365DF3"/>
    <w:rsid w:val="0038180F"/>
    <w:rsid w:val="00385A4E"/>
    <w:rsid w:val="00386471"/>
    <w:rsid w:val="003930AE"/>
    <w:rsid w:val="003A033D"/>
    <w:rsid w:val="003B03B3"/>
    <w:rsid w:val="003B7A95"/>
    <w:rsid w:val="003C219D"/>
    <w:rsid w:val="003C76E4"/>
    <w:rsid w:val="003D465F"/>
    <w:rsid w:val="003D473F"/>
    <w:rsid w:val="003E2574"/>
    <w:rsid w:val="003E3D7B"/>
    <w:rsid w:val="003E6449"/>
    <w:rsid w:val="003F3633"/>
    <w:rsid w:val="003F47C0"/>
    <w:rsid w:val="003F6BD6"/>
    <w:rsid w:val="004115F0"/>
    <w:rsid w:val="004149CC"/>
    <w:rsid w:val="0042693D"/>
    <w:rsid w:val="0043163F"/>
    <w:rsid w:val="00437502"/>
    <w:rsid w:val="004375B7"/>
    <w:rsid w:val="00444833"/>
    <w:rsid w:val="00476333"/>
    <w:rsid w:val="00485434"/>
    <w:rsid w:val="004873E4"/>
    <w:rsid w:val="00490117"/>
    <w:rsid w:val="004A2AB8"/>
    <w:rsid w:val="004A5D20"/>
    <w:rsid w:val="004A69B9"/>
    <w:rsid w:val="00525638"/>
    <w:rsid w:val="00526B85"/>
    <w:rsid w:val="00532DA0"/>
    <w:rsid w:val="00537114"/>
    <w:rsid w:val="00540AD7"/>
    <w:rsid w:val="00546D59"/>
    <w:rsid w:val="005478BD"/>
    <w:rsid w:val="005656AA"/>
    <w:rsid w:val="005970E7"/>
    <w:rsid w:val="005A045B"/>
    <w:rsid w:val="005D5FE2"/>
    <w:rsid w:val="005D61ED"/>
    <w:rsid w:val="005F49BB"/>
    <w:rsid w:val="00621EBA"/>
    <w:rsid w:val="006311BD"/>
    <w:rsid w:val="006318D6"/>
    <w:rsid w:val="006343A9"/>
    <w:rsid w:val="00664492"/>
    <w:rsid w:val="0066626B"/>
    <w:rsid w:val="006923CB"/>
    <w:rsid w:val="00692B59"/>
    <w:rsid w:val="006A475C"/>
    <w:rsid w:val="006A6DDB"/>
    <w:rsid w:val="006B039F"/>
    <w:rsid w:val="006C3690"/>
    <w:rsid w:val="006D22F8"/>
    <w:rsid w:val="006D74CA"/>
    <w:rsid w:val="006E1AB6"/>
    <w:rsid w:val="006E2558"/>
    <w:rsid w:val="006E3E6B"/>
    <w:rsid w:val="00735254"/>
    <w:rsid w:val="0075288C"/>
    <w:rsid w:val="00755EA0"/>
    <w:rsid w:val="007620E9"/>
    <w:rsid w:val="00764F1D"/>
    <w:rsid w:val="00765437"/>
    <w:rsid w:val="007A29E4"/>
    <w:rsid w:val="007C678D"/>
    <w:rsid w:val="007C738A"/>
    <w:rsid w:val="007D6BE7"/>
    <w:rsid w:val="007E57CF"/>
    <w:rsid w:val="007E6F5D"/>
    <w:rsid w:val="00810DCF"/>
    <w:rsid w:val="00815B1E"/>
    <w:rsid w:val="00816DB8"/>
    <w:rsid w:val="0082053E"/>
    <w:rsid w:val="008370D9"/>
    <w:rsid w:val="00841570"/>
    <w:rsid w:val="008625E0"/>
    <w:rsid w:val="008650E7"/>
    <w:rsid w:val="00882BD1"/>
    <w:rsid w:val="0088779D"/>
    <w:rsid w:val="00891ABE"/>
    <w:rsid w:val="008B32D4"/>
    <w:rsid w:val="008C23B6"/>
    <w:rsid w:val="008C4710"/>
    <w:rsid w:val="008D42B7"/>
    <w:rsid w:val="008D4DE4"/>
    <w:rsid w:val="008E0B79"/>
    <w:rsid w:val="008E2CD3"/>
    <w:rsid w:val="008F3B78"/>
    <w:rsid w:val="008F48FD"/>
    <w:rsid w:val="00901BE4"/>
    <w:rsid w:val="0092075E"/>
    <w:rsid w:val="00924E07"/>
    <w:rsid w:val="0092774A"/>
    <w:rsid w:val="00936138"/>
    <w:rsid w:val="00946B78"/>
    <w:rsid w:val="009507C1"/>
    <w:rsid w:val="00960326"/>
    <w:rsid w:val="009766B0"/>
    <w:rsid w:val="0097747D"/>
    <w:rsid w:val="00995B05"/>
    <w:rsid w:val="009966E6"/>
    <w:rsid w:val="009A7E95"/>
    <w:rsid w:val="009C1BFD"/>
    <w:rsid w:val="009C332C"/>
    <w:rsid w:val="009D5586"/>
    <w:rsid w:val="00A04778"/>
    <w:rsid w:val="00A12BC2"/>
    <w:rsid w:val="00A32390"/>
    <w:rsid w:val="00A42159"/>
    <w:rsid w:val="00A428E4"/>
    <w:rsid w:val="00A42DBD"/>
    <w:rsid w:val="00A43DC5"/>
    <w:rsid w:val="00A65C11"/>
    <w:rsid w:val="00A71D1B"/>
    <w:rsid w:val="00A76153"/>
    <w:rsid w:val="00A960F9"/>
    <w:rsid w:val="00AA7041"/>
    <w:rsid w:val="00AB029C"/>
    <w:rsid w:val="00AC6C36"/>
    <w:rsid w:val="00AD6A3D"/>
    <w:rsid w:val="00AE1241"/>
    <w:rsid w:val="00AF1785"/>
    <w:rsid w:val="00AF2D83"/>
    <w:rsid w:val="00AF7859"/>
    <w:rsid w:val="00B12958"/>
    <w:rsid w:val="00B21C4D"/>
    <w:rsid w:val="00B352F0"/>
    <w:rsid w:val="00B53148"/>
    <w:rsid w:val="00B56CD6"/>
    <w:rsid w:val="00B728ED"/>
    <w:rsid w:val="00B746C8"/>
    <w:rsid w:val="00B74BA4"/>
    <w:rsid w:val="00BA2D34"/>
    <w:rsid w:val="00BA63FE"/>
    <w:rsid w:val="00BC2110"/>
    <w:rsid w:val="00BC57DC"/>
    <w:rsid w:val="00BD3845"/>
    <w:rsid w:val="00BF4CEF"/>
    <w:rsid w:val="00C0279B"/>
    <w:rsid w:val="00C03D9B"/>
    <w:rsid w:val="00C104B3"/>
    <w:rsid w:val="00C12AC8"/>
    <w:rsid w:val="00C202F7"/>
    <w:rsid w:val="00C21490"/>
    <w:rsid w:val="00C22E29"/>
    <w:rsid w:val="00C427C8"/>
    <w:rsid w:val="00C609E3"/>
    <w:rsid w:val="00C83649"/>
    <w:rsid w:val="00C92C60"/>
    <w:rsid w:val="00CB2359"/>
    <w:rsid w:val="00CB7423"/>
    <w:rsid w:val="00CB7A2A"/>
    <w:rsid w:val="00CC5EF8"/>
    <w:rsid w:val="00CE4E29"/>
    <w:rsid w:val="00D00B1C"/>
    <w:rsid w:val="00D04EF4"/>
    <w:rsid w:val="00D11D4C"/>
    <w:rsid w:val="00D251EB"/>
    <w:rsid w:val="00D25E57"/>
    <w:rsid w:val="00D327D6"/>
    <w:rsid w:val="00D55F13"/>
    <w:rsid w:val="00D730B9"/>
    <w:rsid w:val="00D77A03"/>
    <w:rsid w:val="00D95278"/>
    <w:rsid w:val="00DC6C9B"/>
    <w:rsid w:val="00DD0004"/>
    <w:rsid w:val="00DE7A23"/>
    <w:rsid w:val="00DF77F7"/>
    <w:rsid w:val="00E1462C"/>
    <w:rsid w:val="00E14A10"/>
    <w:rsid w:val="00E40AC3"/>
    <w:rsid w:val="00E7310D"/>
    <w:rsid w:val="00E73ED2"/>
    <w:rsid w:val="00EA506C"/>
    <w:rsid w:val="00EA7F75"/>
    <w:rsid w:val="00EC7432"/>
    <w:rsid w:val="00EE12AD"/>
    <w:rsid w:val="00F0290F"/>
    <w:rsid w:val="00F07160"/>
    <w:rsid w:val="00F102B3"/>
    <w:rsid w:val="00F4566E"/>
    <w:rsid w:val="00F70F06"/>
    <w:rsid w:val="00FC1D1D"/>
    <w:rsid w:val="00FC290C"/>
    <w:rsid w:val="00FD0701"/>
    <w:rsid w:val="00FD79AE"/>
    <w:rsid w:val="015F49A6"/>
    <w:rsid w:val="025AB59D"/>
    <w:rsid w:val="083D19DF"/>
    <w:rsid w:val="0B08D9C3"/>
    <w:rsid w:val="0B57E778"/>
    <w:rsid w:val="0BA394CC"/>
    <w:rsid w:val="0C96CF4D"/>
    <w:rsid w:val="0CA652AA"/>
    <w:rsid w:val="0CCB48C7"/>
    <w:rsid w:val="0CF3A11D"/>
    <w:rsid w:val="0D5D4863"/>
    <w:rsid w:val="0F3E1A4B"/>
    <w:rsid w:val="0F9B0AA7"/>
    <w:rsid w:val="0FC62376"/>
    <w:rsid w:val="14176CAA"/>
    <w:rsid w:val="14C7ACC1"/>
    <w:rsid w:val="17F8C3B9"/>
    <w:rsid w:val="181A92D3"/>
    <w:rsid w:val="18894E28"/>
    <w:rsid w:val="1AE41420"/>
    <w:rsid w:val="1F5C2B9B"/>
    <w:rsid w:val="2056D367"/>
    <w:rsid w:val="238E7429"/>
    <w:rsid w:val="24167461"/>
    <w:rsid w:val="259A380B"/>
    <w:rsid w:val="26A33A53"/>
    <w:rsid w:val="27673D80"/>
    <w:rsid w:val="27F4E909"/>
    <w:rsid w:val="2A19DD33"/>
    <w:rsid w:val="2D08B7F8"/>
    <w:rsid w:val="2EA594D6"/>
    <w:rsid w:val="2FF9D94D"/>
    <w:rsid w:val="3044E5D5"/>
    <w:rsid w:val="322134D1"/>
    <w:rsid w:val="33BDF2F2"/>
    <w:rsid w:val="34985AE6"/>
    <w:rsid w:val="36BC2B7F"/>
    <w:rsid w:val="36E4263B"/>
    <w:rsid w:val="3A029EA0"/>
    <w:rsid w:val="3B9E6F01"/>
    <w:rsid w:val="3D990A40"/>
    <w:rsid w:val="3E25A6C2"/>
    <w:rsid w:val="405F3340"/>
    <w:rsid w:val="43546D0E"/>
    <w:rsid w:val="439AAE87"/>
    <w:rsid w:val="44338859"/>
    <w:rsid w:val="45EA695D"/>
    <w:rsid w:val="4656422F"/>
    <w:rsid w:val="46E1FF10"/>
    <w:rsid w:val="472CBFE4"/>
    <w:rsid w:val="484FDA9B"/>
    <w:rsid w:val="4BCC6E83"/>
    <w:rsid w:val="4F6BA5BE"/>
    <w:rsid w:val="5033F2C5"/>
    <w:rsid w:val="515B2475"/>
    <w:rsid w:val="52AA9AFF"/>
    <w:rsid w:val="53336485"/>
    <w:rsid w:val="548B6CE7"/>
    <w:rsid w:val="5539B4B4"/>
    <w:rsid w:val="55BFCD14"/>
    <w:rsid w:val="56360FA7"/>
    <w:rsid w:val="568A1581"/>
    <w:rsid w:val="57C30DA9"/>
    <w:rsid w:val="57D1E008"/>
    <w:rsid w:val="58905C34"/>
    <w:rsid w:val="59CAA0C5"/>
    <w:rsid w:val="5A8071F8"/>
    <w:rsid w:val="5C1A71B2"/>
    <w:rsid w:val="60C1E281"/>
    <w:rsid w:val="6178C24E"/>
    <w:rsid w:val="62FE4B1E"/>
    <w:rsid w:val="634B07C2"/>
    <w:rsid w:val="63B7B4FE"/>
    <w:rsid w:val="65F57376"/>
    <w:rsid w:val="6E373820"/>
    <w:rsid w:val="703D9C4C"/>
    <w:rsid w:val="735454FB"/>
    <w:rsid w:val="73D156BF"/>
    <w:rsid w:val="74ED36FB"/>
    <w:rsid w:val="759BC1EE"/>
    <w:rsid w:val="76269078"/>
    <w:rsid w:val="77FB2773"/>
    <w:rsid w:val="7C5361A5"/>
    <w:rsid w:val="7D3A1240"/>
    <w:rsid w:val="7E74A5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7C6A"/>
  <w15:docId w15:val="{059217BA-FA8E-4215-8556-C611DBAA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CD6"/>
  </w:style>
  <w:style w:type="paragraph" w:styleId="Heading2">
    <w:name w:val="heading 2"/>
    <w:basedOn w:val="Normal"/>
    <w:next w:val="Normal"/>
    <w:link w:val="Heading2Char"/>
    <w:uiPriority w:val="9"/>
    <w:unhideWhenUsed/>
    <w:qFormat/>
    <w:rsid w:val="00B352F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link w:val="Heading4Char"/>
    <w:uiPriority w:val="9"/>
    <w:qFormat/>
    <w:rsid w:val="003F363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7A23"/>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NoSpacing">
    <w:name w:val="No Spacing"/>
    <w:uiPriority w:val="1"/>
    <w:qFormat/>
    <w:rsid w:val="00A76153"/>
    <w:pPr>
      <w:suppressAutoHyphens/>
      <w:spacing w:after="0" w:line="240" w:lineRule="auto"/>
    </w:pPr>
    <w:rPr>
      <w:rFonts w:ascii="Calibri" w:eastAsia="Calibri" w:hAnsi="Calibri" w:cs="Times New Roman"/>
      <w:lang w:eastAsia="zh-CN"/>
    </w:rPr>
  </w:style>
  <w:style w:type="paragraph" w:styleId="ListParagraph">
    <w:name w:val="List Paragraph"/>
    <w:basedOn w:val="Normal"/>
    <w:uiPriority w:val="34"/>
    <w:qFormat/>
    <w:rsid w:val="00A76153"/>
    <w:pPr>
      <w:suppressAutoHyphens/>
      <w:spacing w:after="200" w:line="276" w:lineRule="auto"/>
      <w:ind w:left="720"/>
      <w:contextualSpacing/>
    </w:pPr>
    <w:rPr>
      <w:rFonts w:ascii="Calibri" w:eastAsia="Calibri" w:hAnsi="Calibri" w:cs="Times New Roman"/>
      <w:lang w:eastAsia="zh-CN"/>
    </w:rPr>
  </w:style>
  <w:style w:type="character" w:customStyle="1" w:styleId="Heading4Char">
    <w:name w:val="Heading 4 Char"/>
    <w:basedOn w:val="DefaultParagraphFont"/>
    <w:link w:val="Heading4"/>
    <w:uiPriority w:val="9"/>
    <w:rsid w:val="003F3633"/>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rsid w:val="00B7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8ED"/>
    <w:rPr>
      <w:rFonts w:ascii="Tahoma" w:hAnsi="Tahoma" w:cs="Tahoma"/>
      <w:sz w:val="16"/>
      <w:szCs w:val="16"/>
    </w:rPr>
  </w:style>
  <w:style w:type="character" w:customStyle="1" w:styleId="apple-converted-space">
    <w:name w:val="apple-converted-space"/>
    <w:basedOn w:val="DefaultParagraphFont"/>
    <w:rsid w:val="00A42159"/>
  </w:style>
  <w:style w:type="paragraph" w:styleId="Header">
    <w:name w:val="header"/>
    <w:basedOn w:val="Normal"/>
    <w:link w:val="HeaderChar"/>
    <w:uiPriority w:val="99"/>
    <w:unhideWhenUsed/>
    <w:rsid w:val="00E73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10D"/>
  </w:style>
  <w:style w:type="paragraph" w:styleId="Footer">
    <w:name w:val="footer"/>
    <w:basedOn w:val="Normal"/>
    <w:link w:val="FooterChar"/>
    <w:uiPriority w:val="99"/>
    <w:unhideWhenUsed/>
    <w:rsid w:val="00E73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10D"/>
  </w:style>
  <w:style w:type="character" w:customStyle="1" w:styleId="Heading2Char">
    <w:name w:val="Heading 2 Char"/>
    <w:basedOn w:val="DefaultParagraphFont"/>
    <w:link w:val="Heading2"/>
    <w:uiPriority w:val="9"/>
    <w:rsid w:val="00B352F0"/>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9207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6627">
      <w:bodyDiv w:val="1"/>
      <w:marLeft w:val="0"/>
      <w:marRight w:val="0"/>
      <w:marTop w:val="0"/>
      <w:marBottom w:val="0"/>
      <w:divBdr>
        <w:top w:val="none" w:sz="0" w:space="0" w:color="auto"/>
        <w:left w:val="none" w:sz="0" w:space="0" w:color="auto"/>
        <w:bottom w:val="none" w:sz="0" w:space="0" w:color="auto"/>
        <w:right w:val="none" w:sz="0" w:space="0" w:color="auto"/>
      </w:divBdr>
    </w:div>
    <w:div w:id="78987772">
      <w:bodyDiv w:val="1"/>
      <w:marLeft w:val="0"/>
      <w:marRight w:val="0"/>
      <w:marTop w:val="0"/>
      <w:marBottom w:val="0"/>
      <w:divBdr>
        <w:top w:val="none" w:sz="0" w:space="0" w:color="auto"/>
        <w:left w:val="none" w:sz="0" w:space="0" w:color="auto"/>
        <w:bottom w:val="none" w:sz="0" w:space="0" w:color="auto"/>
        <w:right w:val="none" w:sz="0" w:space="0" w:color="auto"/>
      </w:divBdr>
      <w:divsChild>
        <w:div w:id="89663439">
          <w:marLeft w:val="547"/>
          <w:marRight w:val="0"/>
          <w:marTop w:val="0"/>
          <w:marBottom w:val="0"/>
          <w:divBdr>
            <w:top w:val="none" w:sz="0" w:space="0" w:color="auto"/>
            <w:left w:val="none" w:sz="0" w:space="0" w:color="auto"/>
            <w:bottom w:val="none" w:sz="0" w:space="0" w:color="auto"/>
            <w:right w:val="none" w:sz="0" w:space="0" w:color="auto"/>
          </w:divBdr>
        </w:div>
        <w:div w:id="95099946">
          <w:marLeft w:val="547"/>
          <w:marRight w:val="0"/>
          <w:marTop w:val="0"/>
          <w:marBottom w:val="0"/>
          <w:divBdr>
            <w:top w:val="none" w:sz="0" w:space="0" w:color="auto"/>
            <w:left w:val="none" w:sz="0" w:space="0" w:color="auto"/>
            <w:bottom w:val="none" w:sz="0" w:space="0" w:color="auto"/>
            <w:right w:val="none" w:sz="0" w:space="0" w:color="auto"/>
          </w:divBdr>
        </w:div>
        <w:div w:id="563487059">
          <w:marLeft w:val="547"/>
          <w:marRight w:val="0"/>
          <w:marTop w:val="0"/>
          <w:marBottom w:val="0"/>
          <w:divBdr>
            <w:top w:val="none" w:sz="0" w:space="0" w:color="auto"/>
            <w:left w:val="none" w:sz="0" w:space="0" w:color="auto"/>
            <w:bottom w:val="none" w:sz="0" w:space="0" w:color="auto"/>
            <w:right w:val="none" w:sz="0" w:space="0" w:color="auto"/>
          </w:divBdr>
        </w:div>
        <w:div w:id="1416434567">
          <w:marLeft w:val="547"/>
          <w:marRight w:val="0"/>
          <w:marTop w:val="0"/>
          <w:marBottom w:val="0"/>
          <w:divBdr>
            <w:top w:val="none" w:sz="0" w:space="0" w:color="auto"/>
            <w:left w:val="none" w:sz="0" w:space="0" w:color="auto"/>
            <w:bottom w:val="none" w:sz="0" w:space="0" w:color="auto"/>
            <w:right w:val="none" w:sz="0" w:space="0" w:color="auto"/>
          </w:divBdr>
        </w:div>
        <w:div w:id="2039431255">
          <w:marLeft w:val="547"/>
          <w:marRight w:val="0"/>
          <w:marTop w:val="0"/>
          <w:marBottom w:val="0"/>
          <w:divBdr>
            <w:top w:val="none" w:sz="0" w:space="0" w:color="auto"/>
            <w:left w:val="none" w:sz="0" w:space="0" w:color="auto"/>
            <w:bottom w:val="none" w:sz="0" w:space="0" w:color="auto"/>
            <w:right w:val="none" w:sz="0" w:space="0" w:color="auto"/>
          </w:divBdr>
        </w:div>
        <w:div w:id="2100321158">
          <w:marLeft w:val="547"/>
          <w:marRight w:val="0"/>
          <w:marTop w:val="0"/>
          <w:marBottom w:val="0"/>
          <w:divBdr>
            <w:top w:val="none" w:sz="0" w:space="0" w:color="auto"/>
            <w:left w:val="none" w:sz="0" w:space="0" w:color="auto"/>
            <w:bottom w:val="none" w:sz="0" w:space="0" w:color="auto"/>
            <w:right w:val="none" w:sz="0" w:space="0" w:color="auto"/>
          </w:divBdr>
        </w:div>
      </w:divsChild>
    </w:div>
    <w:div w:id="209852566">
      <w:bodyDiv w:val="1"/>
      <w:marLeft w:val="0"/>
      <w:marRight w:val="0"/>
      <w:marTop w:val="0"/>
      <w:marBottom w:val="0"/>
      <w:divBdr>
        <w:top w:val="none" w:sz="0" w:space="0" w:color="auto"/>
        <w:left w:val="none" w:sz="0" w:space="0" w:color="auto"/>
        <w:bottom w:val="none" w:sz="0" w:space="0" w:color="auto"/>
        <w:right w:val="none" w:sz="0" w:space="0" w:color="auto"/>
      </w:divBdr>
      <w:divsChild>
        <w:div w:id="648098746">
          <w:marLeft w:val="0"/>
          <w:marRight w:val="0"/>
          <w:marTop w:val="0"/>
          <w:marBottom w:val="0"/>
          <w:divBdr>
            <w:top w:val="none" w:sz="0" w:space="0" w:color="auto"/>
            <w:left w:val="none" w:sz="0" w:space="0" w:color="auto"/>
            <w:bottom w:val="none" w:sz="0" w:space="0" w:color="auto"/>
            <w:right w:val="none" w:sz="0" w:space="0" w:color="auto"/>
          </w:divBdr>
        </w:div>
        <w:div w:id="887186610">
          <w:marLeft w:val="0"/>
          <w:marRight w:val="0"/>
          <w:marTop w:val="0"/>
          <w:marBottom w:val="0"/>
          <w:divBdr>
            <w:top w:val="none" w:sz="0" w:space="0" w:color="auto"/>
            <w:left w:val="none" w:sz="0" w:space="0" w:color="auto"/>
            <w:bottom w:val="none" w:sz="0" w:space="0" w:color="auto"/>
            <w:right w:val="none" w:sz="0" w:space="0" w:color="auto"/>
          </w:divBdr>
        </w:div>
      </w:divsChild>
    </w:div>
    <w:div w:id="255288220">
      <w:bodyDiv w:val="1"/>
      <w:marLeft w:val="0"/>
      <w:marRight w:val="0"/>
      <w:marTop w:val="0"/>
      <w:marBottom w:val="0"/>
      <w:divBdr>
        <w:top w:val="none" w:sz="0" w:space="0" w:color="auto"/>
        <w:left w:val="none" w:sz="0" w:space="0" w:color="auto"/>
        <w:bottom w:val="none" w:sz="0" w:space="0" w:color="auto"/>
        <w:right w:val="none" w:sz="0" w:space="0" w:color="auto"/>
      </w:divBdr>
    </w:div>
    <w:div w:id="395127244">
      <w:bodyDiv w:val="1"/>
      <w:marLeft w:val="0"/>
      <w:marRight w:val="0"/>
      <w:marTop w:val="0"/>
      <w:marBottom w:val="0"/>
      <w:divBdr>
        <w:top w:val="none" w:sz="0" w:space="0" w:color="auto"/>
        <w:left w:val="none" w:sz="0" w:space="0" w:color="auto"/>
        <w:bottom w:val="none" w:sz="0" w:space="0" w:color="auto"/>
        <w:right w:val="none" w:sz="0" w:space="0" w:color="auto"/>
      </w:divBdr>
    </w:div>
    <w:div w:id="400444950">
      <w:bodyDiv w:val="1"/>
      <w:marLeft w:val="0"/>
      <w:marRight w:val="0"/>
      <w:marTop w:val="0"/>
      <w:marBottom w:val="0"/>
      <w:divBdr>
        <w:top w:val="none" w:sz="0" w:space="0" w:color="auto"/>
        <w:left w:val="none" w:sz="0" w:space="0" w:color="auto"/>
        <w:bottom w:val="none" w:sz="0" w:space="0" w:color="auto"/>
        <w:right w:val="none" w:sz="0" w:space="0" w:color="auto"/>
      </w:divBdr>
    </w:div>
    <w:div w:id="414128782">
      <w:bodyDiv w:val="1"/>
      <w:marLeft w:val="0"/>
      <w:marRight w:val="0"/>
      <w:marTop w:val="0"/>
      <w:marBottom w:val="0"/>
      <w:divBdr>
        <w:top w:val="none" w:sz="0" w:space="0" w:color="auto"/>
        <w:left w:val="none" w:sz="0" w:space="0" w:color="auto"/>
        <w:bottom w:val="none" w:sz="0" w:space="0" w:color="auto"/>
        <w:right w:val="none" w:sz="0" w:space="0" w:color="auto"/>
      </w:divBdr>
    </w:div>
    <w:div w:id="458109393">
      <w:bodyDiv w:val="1"/>
      <w:marLeft w:val="0"/>
      <w:marRight w:val="0"/>
      <w:marTop w:val="0"/>
      <w:marBottom w:val="0"/>
      <w:divBdr>
        <w:top w:val="none" w:sz="0" w:space="0" w:color="auto"/>
        <w:left w:val="none" w:sz="0" w:space="0" w:color="auto"/>
        <w:bottom w:val="none" w:sz="0" w:space="0" w:color="auto"/>
        <w:right w:val="none" w:sz="0" w:space="0" w:color="auto"/>
      </w:divBdr>
    </w:div>
    <w:div w:id="465202315">
      <w:bodyDiv w:val="1"/>
      <w:marLeft w:val="0"/>
      <w:marRight w:val="0"/>
      <w:marTop w:val="0"/>
      <w:marBottom w:val="0"/>
      <w:divBdr>
        <w:top w:val="none" w:sz="0" w:space="0" w:color="auto"/>
        <w:left w:val="none" w:sz="0" w:space="0" w:color="auto"/>
        <w:bottom w:val="none" w:sz="0" w:space="0" w:color="auto"/>
        <w:right w:val="none" w:sz="0" w:space="0" w:color="auto"/>
      </w:divBdr>
    </w:div>
    <w:div w:id="544172534">
      <w:bodyDiv w:val="1"/>
      <w:marLeft w:val="0"/>
      <w:marRight w:val="0"/>
      <w:marTop w:val="0"/>
      <w:marBottom w:val="0"/>
      <w:divBdr>
        <w:top w:val="none" w:sz="0" w:space="0" w:color="auto"/>
        <w:left w:val="none" w:sz="0" w:space="0" w:color="auto"/>
        <w:bottom w:val="none" w:sz="0" w:space="0" w:color="auto"/>
        <w:right w:val="none" w:sz="0" w:space="0" w:color="auto"/>
      </w:divBdr>
    </w:div>
    <w:div w:id="665789627">
      <w:bodyDiv w:val="1"/>
      <w:marLeft w:val="0"/>
      <w:marRight w:val="0"/>
      <w:marTop w:val="0"/>
      <w:marBottom w:val="0"/>
      <w:divBdr>
        <w:top w:val="none" w:sz="0" w:space="0" w:color="auto"/>
        <w:left w:val="none" w:sz="0" w:space="0" w:color="auto"/>
        <w:bottom w:val="none" w:sz="0" w:space="0" w:color="auto"/>
        <w:right w:val="none" w:sz="0" w:space="0" w:color="auto"/>
      </w:divBdr>
    </w:div>
    <w:div w:id="686295699">
      <w:bodyDiv w:val="1"/>
      <w:marLeft w:val="0"/>
      <w:marRight w:val="0"/>
      <w:marTop w:val="0"/>
      <w:marBottom w:val="0"/>
      <w:divBdr>
        <w:top w:val="none" w:sz="0" w:space="0" w:color="auto"/>
        <w:left w:val="none" w:sz="0" w:space="0" w:color="auto"/>
        <w:bottom w:val="none" w:sz="0" w:space="0" w:color="auto"/>
        <w:right w:val="none" w:sz="0" w:space="0" w:color="auto"/>
      </w:divBdr>
    </w:div>
    <w:div w:id="718165775">
      <w:bodyDiv w:val="1"/>
      <w:marLeft w:val="0"/>
      <w:marRight w:val="0"/>
      <w:marTop w:val="0"/>
      <w:marBottom w:val="0"/>
      <w:divBdr>
        <w:top w:val="none" w:sz="0" w:space="0" w:color="auto"/>
        <w:left w:val="none" w:sz="0" w:space="0" w:color="auto"/>
        <w:bottom w:val="none" w:sz="0" w:space="0" w:color="auto"/>
        <w:right w:val="none" w:sz="0" w:space="0" w:color="auto"/>
      </w:divBdr>
    </w:div>
    <w:div w:id="818424088">
      <w:bodyDiv w:val="1"/>
      <w:marLeft w:val="0"/>
      <w:marRight w:val="0"/>
      <w:marTop w:val="0"/>
      <w:marBottom w:val="0"/>
      <w:divBdr>
        <w:top w:val="none" w:sz="0" w:space="0" w:color="auto"/>
        <w:left w:val="none" w:sz="0" w:space="0" w:color="auto"/>
        <w:bottom w:val="none" w:sz="0" w:space="0" w:color="auto"/>
        <w:right w:val="none" w:sz="0" w:space="0" w:color="auto"/>
      </w:divBdr>
    </w:div>
    <w:div w:id="980043417">
      <w:bodyDiv w:val="1"/>
      <w:marLeft w:val="0"/>
      <w:marRight w:val="0"/>
      <w:marTop w:val="0"/>
      <w:marBottom w:val="0"/>
      <w:divBdr>
        <w:top w:val="none" w:sz="0" w:space="0" w:color="auto"/>
        <w:left w:val="none" w:sz="0" w:space="0" w:color="auto"/>
        <w:bottom w:val="none" w:sz="0" w:space="0" w:color="auto"/>
        <w:right w:val="none" w:sz="0" w:space="0" w:color="auto"/>
      </w:divBdr>
    </w:div>
    <w:div w:id="1653825540">
      <w:bodyDiv w:val="1"/>
      <w:marLeft w:val="0"/>
      <w:marRight w:val="0"/>
      <w:marTop w:val="0"/>
      <w:marBottom w:val="0"/>
      <w:divBdr>
        <w:top w:val="none" w:sz="0" w:space="0" w:color="auto"/>
        <w:left w:val="none" w:sz="0" w:space="0" w:color="auto"/>
        <w:bottom w:val="none" w:sz="0" w:space="0" w:color="auto"/>
        <w:right w:val="none" w:sz="0" w:space="0" w:color="auto"/>
      </w:divBdr>
    </w:div>
    <w:div w:id="21232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6dbf24-7fcf-4ba9-a60c-f204669230bb">
      <Terms xmlns="http://schemas.microsoft.com/office/infopath/2007/PartnerControls"/>
    </lcf76f155ced4ddcb4097134ff3c332f>
    <TaxCatchAll xmlns="4935e1bb-74df-4659-9f10-34a3fcbf433e"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F6BA992AC2548ACE79246918E7EC0" ma:contentTypeVersion="20" ma:contentTypeDescription="Create a new document." ma:contentTypeScope="" ma:versionID="54ff14c012f3e85924f51b79d3c73882">
  <xsd:schema xmlns:xsd="http://www.w3.org/2001/XMLSchema" xmlns:xs="http://www.w3.org/2001/XMLSchema" xmlns:p="http://schemas.microsoft.com/office/2006/metadata/properties" xmlns:ns1="http://schemas.microsoft.com/sharepoint/v3" xmlns:ns2="3c6dbf24-7fcf-4ba9-a60c-f204669230bb" xmlns:ns3="4935e1bb-74df-4659-9f10-34a3fcbf433e" targetNamespace="http://schemas.microsoft.com/office/2006/metadata/properties" ma:root="true" ma:fieldsID="cf49e44e85acdb9f28ce97a425dd92ec" ns1:_="" ns2:_="" ns3:_="">
    <xsd:import namespace="http://schemas.microsoft.com/sharepoint/v3"/>
    <xsd:import namespace="3c6dbf24-7fcf-4ba9-a60c-f204669230bb"/>
    <xsd:import namespace="4935e1bb-74df-4659-9f10-34a3fcbf43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dbf24-7fcf-4ba9-a60c-f20466923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2fa9fe-3f8b-477c-8a8c-ff5c03fa68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5e1bb-74df-4659-9f10-34a3fcbf43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9a448f-04f3-43c3-9837-2951cd9fc5fc}" ma:internalName="TaxCatchAll" ma:showField="CatchAllData" ma:web="4935e1bb-74df-4659-9f10-34a3fcbf4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D1A58-16EF-4BC6-B39F-DE3AA4FEA9A6}">
  <ds:schemaRefs>
    <ds:schemaRef ds:uri="http://schemas.microsoft.com/office/2006/metadata/properties"/>
    <ds:schemaRef ds:uri="http://schemas.microsoft.com/office/infopath/2007/PartnerControls"/>
    <ds:schemaRef ds:uri="3c6dbf24-7fcf-4ba9-a60c-f204669230bb"/>
    <ds:schemaRef ds:uri="4935e1bb-74df-4659-9f10-34a3fcbf433e"/>
    <ds:schemaRef ds:uri="http://schemas.microsoft.com/sharepoint/v3"/>
  </ds:schemaRefs>
</ds:datastoreItem>
</file>

<file path=customXml/itemProps2.xml><?xml version="1.0" encoding="utf-8"?>
<ds:datastoreItem xmlns:ds="http://schemas.openxmlformats.org/officeDocument/2006/customXml" ds:itemID="{DCEBAB1A-4844-4BDC-BD50-30A33EF56ED0}">
  <ds:schemaRefs>
    <ds:schemaRef ds:uri="http://schemas.microsoft.com/sharepoint/v3/contenttype/forms"/>
  </ds:schemaRefs>
</ds:datastoreItem>
</file>

<file path=customXml/itemProps3.xml><?xml version="1.0" encoding="utf-8"?>
<ds:datastoreItem xmlns:ds="http://schemas.openxmlformats.org/officeDocument/2006/customXml" ds:itemID="{62615C78-EB8C-4A5F-A286-0D57359CE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6dbf24-7fcf-4ba9-a60c-f204669230bb"/>
    <ds:schemaRef ds:uri="4935e1bb-74df-4659-9f10-34a3fcbf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Halliday</dc:creator>
  <cp:keywords/>
  <cp:lastModifiedBy>Anjali Pant (Avanti House Primary)</cp:lastModifiedBy>
  <cp:revision>2</cp:revision>
  <cp:lastPrinted>2024-09-16T08:39:00Z</cp:lastPrinted>
  <dcterms:created xsi:type="dcterms:W3CDTF">2024-09-30T07:11:00Z</dcterms:created>
  <dcterms:modified xsi:type="dcterms:W3CDTF">2024-09-30T07:11:00Z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0x01010054FF6BA992AC2548ACE79246918E7EC0</vt:lpwstr>
  </property>
  <property fmtid="{D5CDD505-2E9C-101B-9397-08002B2CF9AE}" pid="3" name="MediaServiceImageTags">
    <vt:lpwstr/>
  </property>
  <property fmtid="{D5CDD505-2E9C-101B-9397-08002B2CF9AE}" pid="4" name="GrammarlyDocumentId">
    <vt:lpwstr>06c32c6798d3d0234b0854d8007e3b8754848c3625e0f64f3857afa0bf5c666b</vt:lpwstr>
  </property>
</Properties>
</file>